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rPr>
      </w:pPr>
      <w:r>
        <w:rPr>
          <w:rFonts w:hint="eastAsia"/>
          <w:lang w:val="en-US" w:eastAsia="zh-CN"/>
        </w:rPr>
        <w:t>招</w:t>
      </w:r>
      <w:r>
        <w:rPr>
          <w:rFonts w:hint="eastAsia"/>
        </w:rPr>
        <w:t>生章程</w:t>
      </w:r>
    </w:p>
    <w:p>
      <w:pPr>
        <w:rPr>
          <w:rFonts w:hint="eastAsia"/>
        </w:rPr>
      </w:pPr>
      <w:r>
        <w:rPr>
          <w:rFonts w:hint="eastAsia"/>
        </w:rPr>
        <w:t>一、招生计划　</w:t>
      </w:r>
    </w:p>
    <w:p>
      <w:pPr>
        <w:rPr>
          <w:rFonts w:hint="eastAsia"/>
        </w:rPr>
      </w:pPr>
      <w:r>
        <w:rPr>
          <w:rFonts w:hint="eastAsia"/>
        </w:rPr>
        <w:t>我校2020年硕士研究生</w:t>
      </w:r>
      <w:r>
        <w:rPr>
          <w:rFonts w:hint="eastAsia"/>
          <w:lang w:val="en-US" w:eastAsia="zh-CN"/>
        </w:rPr>
        <w:t>招生计划为391人，含</w:t>
      </w:r>
      <w:r>
        <w:rPr>
          <w:rFonts w:hint="eastAsia"/>
        </w:rPr>
        <w:t>退役大学生招生</w:t>
      </w:r>
      <w:r>
        <w:rPr>
          <w:rFonts w:hint="eastAsia"/>
          <w:lang w:val="en-US" w:eastAsia="zh-CN"/>
        </w:rPr>
        <w:t>计划10人</w:t>
      </w:r>
      <w:r>
        <w:rPr>
          <w:rFonts w:hint="eastAsia"/>
          <w:lang w:eastAsia="zh-CN"/>
        </w:rPr>
        <w:t>。</w:t>
      </w:r>
      <w:r>
        <w:rPr>
          <w:rFonts w:hint="eastAsia"/>
        </w:rPr>
        <w:t>招生专业目录中所列各专业拟招生人数为20</w:t>
      </w:r>
      <w:r>
        <w:rPr>
          <w:rFonts w:hint="eastAsia"/>
          <w:lang w:val="en-US" w:eastAsia="zh-CN"/>
        </w:rPr>
        <w:t>20</w:t>
      </w:r>
      <w:r>
        <w:rPr>
          <w:rFonts w:hint="eastAsia"/>
        </w:rPr>
        <w:t>年</w:t>
      </w:r>
      <w:r>
        <w:rPr>
          <w:rFonts w:hint="eastAsia"/>
          <w:lang w:val="en-US" w:eastAsia="zh-CN"/>
        </w:rPr>
        <w:t>实际</w:t>
      </w:r>
      <w:r>
        <w:rPr>
          <w:rFonts w:hint="eastAsia"/>
        </w:rPr>
        <w:t>录取人数。20</w:t>
      </w:r>
      <w:r>
        <w:rPr>
          <w:rFonts w:hint="eastAsia"/>
          <w:lang w:val="en-US" w:eastAsia="zh-CN"/>
        </w:rPr>
        <w:t>21</w:t>
      </w:r>
      <w:r>
        <w:rPr>
          <w:rFonts w:hint="eastAsia"/>
        </w:rPr>
        <w:t>年研究生招生</w:t>
      </w:r>
      <w:r>
        <w:rPr>
          <w:rFonts w:hint="eastAsia"/>
          <w:lang w:val="en-US" w:eastAsia="zh-CN"/>
        </w:rPr>
        <w:t>计划以教育部下达为准</w:t>
      </w:r>
      <w:r>
        <w:rPr>
          <w:rFonts w:hint="eastAsia"/>
        </w:rPr>
        <w:t>。</w:t>
      </w:r>
    </w:p>
    <w:p>
      <w:pPr>
        <w:rPr>
          <w:rFonts w:hint="eastAsia"/>
        </w:rPr>
      </w:pPr>
      <w:r>
        <w:rPr>
          <w:rFonts w:hint="eastAsia"/>
        </w:rPr>
        <w:t>二、报名条件</w:t>
      </w:r>
    </w:p>
    <w:p>
      <w:pPr>
        <w:rPr>
          <w:rFonts w:hint="eastAsia"/>
        </w:rPr>
      </w:pPr>
      <w:r>
        <w:rPr>
          <w:rFonts w:hint="eastAsia"/>
        </w:rPr>
        <w:t>（一）报考全日制硕士研究生，需符合以下各项要求：</w:t>
      </w:r>
    </w:p>
    <w:p>
      <w:pPr>
        <w:rPr>
          <w:rFonts w:hint="eastAsia"/>
        </w:rPr>
      </w:pPr>
      <w:r>
        <w:rPr>
          <w:rFonts w:hint="eastAsia"/>
        </w:rPr>
        <w:t>1.中华人民共和国公民。</w:t>
      </w:r>
    </w:p>
    <w:p>
      <w:pPr>
        <w:rPr>
          <w:rFonts w:hint="eastAsia"/>
        </w:rPr>
      </w:pPr>
      <w:r>
        <w:rPr>
          <w:rFonts w:hint="eastAsia"/>
        </w:rPr>
        <w:t>2.拥护中国共产党的领导，品德良好，遵纪守法。</w:t>
      </w:r>
    </w:p>
    <w:p>
      <w:pPr>
        <w:rPr>
          <w:rFonts w:hint="eastAsia"/>
        </w:rPr>
      </w:pPr>
      <w:r>
        <w:rPr>
          <w:rFonts w:hint="eastAsia"/>
        </w:rPr>
        <w:t>3.身体健康状况符合国家和招生单位规定的体检要求。</w:t>
      </w:r>
    </w:p>
    <w:p>
      <w:pPr>
        <w:rPr>
          <w:rFonts w:hint="eastAsia"/>
        </w:rPr>
      </w:pPr>
      <w:r>
        <w:rPr>
          <w:rFonts w:hint="eastAsia"/>
        </w:rPr>
        <w:t>4.考生学业水平必须符合下列条件之一：</w:t>
      </w:r>
    </w:p>
    <w:p>
      <w:pPr>
        <w:rPr>
          <w:rFonts w:hint="eastAsia"/>
        </w:rPr>
      </w:pPr>
      <w:r>
        <w:rPr>
          <w:rFonts w:hint="eastAsia"/>
        </w:rPr>
        <w:t>（1）国家承认学历的应届本科毕业生(含普通高校、成人高校、普通高校举办的成人高等学历教育</w:t>
      </w:r>
      <w:r>
        <w:rPr>
          <w:rFonts w:hint="eastAsia"/>
          <w:lang w:eastAsia="zh-CN"/>
        </w:rPr>
        <w:t>等</w:t>
      </w:r>
      <w:r>
        <w:rPr>
          <w:rFonts w:hint="eastAsia"/>
        </w:rPr>
        <w:t>应届本科毕业生)及自学考试和网络教育届时可毕业本科生，考生录取当年入学前必须取得国家承认的本科毕业证书</w:t>
      </w:r>
      <w:r>
        <w:rPr>
          <w:rFonts w:hint="eastAsia"/>
          <w:lang w:eastAsia="zh-CN"/>
        </w:rPr>
        <w:t>或教育部留学服务中心出具的《国（境）外学历学位认证书》</w:t>
      </w:r>
      <w:r>
        <w:rPr>
          <w:rFonts w:hint="eastAsia"/>
        </w:rPr>
        <w:t>，否则录取资格无效。</w:t>
      </w:r>
    </w:p>
    <w:p>
      <w:pPr>
        <w:rPr>
          <w:rFonts w:hint="eastAsia"/>
        </w:rPr>
      </w:pPr>
      <w:r>
        <w:rPr>
          <w:rFonts w:hint="eastAsia"/>
        </w:rPr>
        <w:t>（2）具有国家承认的大学本科毕业学历的人员。</w:t>
      </w:r>
    </w:p>
    <w:p>
      <w:pPr>
        <w:rPr>
          <w:rFonts w:hint="eastAsia"/>
        </w:rPr>
      </w:pPr>
      <w:r>
        <w:rPr>
          <w:rFonts w:hint="eastAsia"/>
        </w:rPr>
        <w:t>（3）获得国家承认的高职高专毕业学历后满2年(从毕业后到录取当年入学之日，下同)或2年以上的人员，以及国家承认学历的本科结业生，符合招生单位根据本单位的培养目标对考生提出的具体学业要求的，按本科毕业同等学力身份报考。</w:t>
      </w:r>
    </w:p>
    <w:p>
      <w:pPr>
        <w:rPr>
          <w:rFonts w:hint="eastAsia"/>
        </w:rPr>
      </w:pPr>
      <w:r>
        <w:rPr>
          <w:rFonts w:hint="eastAsia"/>
        </w:rPr>
        <w:t>（4）已获硕士、博士学位的人员。</w:t>
      </w:r>
    </w:p>
    <w:p>
      <w:pPr>
        <w:rPr>
          <w:rFonts w:hint="eastAsia"/>
        </w:rPr>
      </w:pPr>
      <w:r>
        <w:rPr>
          <w:rFonts w:hint="eastAsia"/>
        </w:rPr>
        <w:t>在校研究生报考须在报名前征得所在培养单位同意。</w:t>
      </w:r>
    </w:p>
    <w:p>
      <w:pPr>
        <w:rPr>
          <w:rFonts w:hint="eastAsia"/>
        </w:rPr>
      </w:pPr>
      <w:r>
        <w:rPr>
          <w:rFonts w:hint="eastAsia"/>
        </w:rPr>
        <w:t>（二）报名非全日制专业学位硕士研究生，须符合下列条件：</w:t>
      </w:r>
    </w:p>
    <w:p>
      <w:pPr>
        <w:rPr>
          <w:rFonts w:hint="eastAsia"/>
        </w:rPr>
      </w:pPr>
      <w:r>
        <w:rPr>
          <w:rFonts w:hint="eastAsia"/>
        </w:rPr>
        <w:t>1.符合报名条件中第（一）中第1、2、3各项的要求。</w:t>
      </w:r>
    </w:p>
    <w:p>
      <w:pPr>
        <w:rPr>
          <w:rFonts w:hint="eastAsia"/>
        </w:rPr>
      </w:pPr>
      <w:r>
        <w:rPr>
          <w:rFonts w:hint="eastAsia"/>
        </w:rPr>
        <w:t>2.大学本科毕业后有3年以上工作经验的人员；或获得国家承认的高职高专毕业学历或大学本科结业后，符合招生单位相关学业要求，达到大学本科毕业同等学力并有5年以上工作经验的人员；或获得硕士学位或博士学位后有2年以上工作经验的人员。</w:t>
      </w:r>
    </w:p>
    <w:p>
      <w:pPr>
        <w:rPr>
          <w:rFonts w:hint="eastAsia"/>
        </w:rPr>
      </w:pPr>
      <w:r>
        <w:rPr>
          <w:rFonts w:hint="eastAsia"/>
        </w:rPr>
        <w:t>工商管理硕士专业学位研究生相关考试招生政策同时按照《教育部关于进一步规范工商管理硕士专业学位研究生教育的意见》（教研〔2016〕2号）有关规定执行。</w:t>
      </w:r>
    </w:p>
    <w:p>
      <w:pPr>
        <w:rPr>
          <w:rFonts w:hint="eastAsia"/>
        </w:rPr>
      </w:pPr>
      <w:r>
        <w:rPr>
          <w:rFonts w:hint="eastAsia"/>
        </w:rPr>
        <w:t xml:space="preserve"> 3.只招收定向就业考生。</w:t>
      </w:r>
    </w:p>
    <w:p>
      <w:pPr>
        <w:rPr>
          <w:rFonts w:hint="eastAsia"/>
        </w:rPr>
      </w:pPr>
      <w:r>
        <w:rPr>
          <w:rFonts w:hint="eastAsia"/>
        </w:rPr>
        <w:t>三、报名</w:t>
      </w:r>
    </w:p>
    <w:p>
      <w:pPr>
        <w:rPr>
          <w:rFonts w:hint="eastAsia"/>
        </w:rPr>
      </w:pPr>
      <w:r>
        <w:rPr>
          <w:rFonts w:hint="eastAsia"/>
        </w:rPr>
        <w:t>报名包括网上报名和</w:t>
      </w:r>
      <w:r>
        <w:rPr>
          <w:rFonts w:hint="eastAsia"/>
          <w:lang w:eastAsia="zh-CN"/>
        </w:rPr>
        <w:t>网上确认（</w:t>
      </w:r>
      <w:r>
        <w:rPr>
          <w:rFonts w:hint="eastAsia"/>
        </w:rPr>
        <w:t>现场确认</w:t>
      </w:r>
      <w:r>
        <w:rPr>
          <w:rFonts w:hint="eastAsia"/>
          <w:lang w:eastAsia="zh-CN"/>
        </w:rPr>
        <w:t>）</w:t>
      </w:r>
      <w:r>
        <w:rPr>
          <w:rFonts w:hint="eastAsia"/>
        </w:rPr>
        <w:t>两个阶段。所有参加硕士研究生招生考试的考生均须进行网上报名，</w:t>
      </w:r>
      <w:r>
        <w:rPr>
          <w:rFonts w:hint="eastAsia"/>
          <w:lang w:eastAsia="zh-CN"/>
        </w:rPr>
        <w:t>并在网上或到</w:t>
      </w:r>
      <w:r>
        <w:rPr>
          <w:rFonts w:hint="eastAsia"/>
        </w:rPr>
        <w:t>报考点现场确认网报信息和采集本人图像等相关电子信息，同时按规定缴纳报考费。</w:t>
      </w:r>
    </w:p>
    <w:p>
      <w:pPr>
        <w:rPr>
          <w:rFonts w:hint="eastAsia"/>
        </w:rPr>
      </w:pPr>
      <w:r>
        <w:rPr>
          <w:rFonts w:hint="eastAsia"/>
        </w:rPr>
        <w:t>应届本科毕业生原则上应选择就读学校所在地省级教育招生考试机构指定的报考点办理网上报名和</w:t>
      </w:r>
      <w:r>
        <w:rPr>
          <w:rFonts w:hint="eastAsia"/>
          <w:lang w:eastAsia="zh-CN"/>
        </w:rPr>
        <w:t>网上确认（</w:t>
      </w:r>
      <w:r>
        <w:rPr>
          <w:rFonts w:hint="eastAsia"/>
        </w:rPr>
        <w:t>现场确认</w:t>
      </w:r>
      <w:r>
        <w:rPr>
          <w:rFonts w:hint="eastAsia"/>
          <w:lang w:eastAsia="zh-CN"/>
        </w:rPr>
        <w:t>）</w:t>
      </w:r>
      <w:r>
        <w:rPr>
          <w:rFonts w:hint="eastAsia"/>
        </w:rPr>
        <w:t>手续；</w:t>
      </w:r>
      <w:bookmarkStart w:id="0" w:name="_Hlk517937713"/>
      <w:r>
        <w:rPr>
          <w:rFonts w:hint="eastAsia"/>
        </w:rPr>
        <w:t>其他考生（工商管理、工程管理专业学位考生</w:t>
      </w:r>
      <w:bookmarkEnd w:id="0"/>
      <w:r>
        <w:rPr>
          <w:rFonts w:hint="eastAsia"/>
        </w:rPr>
        <w:t>）应选择工作或户口所在地省级教育招生考试机构指定的报考点办理网上报名和</w:t>
      </w:r>
      <w:r>
        <w:rPr>
          <w:rFonts w:hint="eastAsia"/>
          <w:lang w:eastAsia="zh-CN"/>
        </w:rPr>
        <w:t>网上确认（</w:t>
      </w:r>
      <w:r>
        <w:rPr>
          <w:rFonts w:hint="eastAsia"/>
        </w:rPr>
        <w:t>现场确认</w:t>
      </w:r>
      <w:r>
        <w:rPr>
          <w:rFonts w:hint="eastAsia"/>
          <w:lang w:eastAsia="zh-CN"/>
        </w:rPr>
        <w:t>）</w:t>
      </w:r>
      <w:r>
        <w:rPr>
          <w:rFonts w:hint="eastAsia"/>
        </w:rPr>
        <w:t>手续。</w:t>
      </w:r>
    </w:p>
    <w:p>
      <w:pPr>
        <w:rPr>
          <w:rFonts w:hint="eastAsia"/>
        </w:rPr>
      </w:pPr>
      <w:r>
        <w:rPr>
          <w:rFonts w:hint="eastAsia"/>
        </w:rPr>
        <w:t>（一）网上报名要求</w:t>
      </w:r>
    </w:p>
    <w:p>
      <w:pPr>
        <w:rPr>
          <w:rFonts w:hint="eastAsia"/>
        </w:rPr>
      </w:pPr>
      <w:r>
        <w:rPr>
          <w:rFonts w:hint="eastAsia"/>
        </w:rPr>
        <w:t>1.网上报名时间为20</w:t>
      </w:r>
      <w:r>
        <w:rPr>
          <w:rFonts w:hint="eastAsia"/>
          <w:lang w:val="en-US" w:eastAsia="zh-CN"/>
        </w:rPr>
        <w:t>20</w:t>
      </w:r>
      <w:r>
        <w:rPr>
          <w:rFonts w:hint="eastAsia"/>
        </w:rPr>
        <w:t>年10月10日至10月31日，每天9:00—22:00。网上预报名时间为20</w:t>
      </w:r>
      <w:r>
        <w:rPr>
          <w:rFonts w:hint="eastAsia"/>
          <w:lang w:val="en-US" w:eastAsia="zh-CN"/>
        </w:rPr>
        <w:t>20</w:t>
      </w:r>
      <w:r>
        <w:rPr>
          <w:rFonts w:hint="eastAsia"/>
        </w:rPr>
        <w:t>年9月24日至9月27日，每天9:00—22:00。</w:t>
      </w:r>
    </w:p>
    <w:p>
      <w:pPr>
        <w:rPr>
          <w:rFonts w:hint="eastAsia"/>
        </w:rPr>
      </w:pPr>
      <w:r>
        <w:rPr>
          <w:rFonts w:hint="eastAsia"/>
        </w:rPr>
        <w:t>2.考生应在规定时间登录“中国研究生招生信息网”（公网网址：http：//yz.chsi.com.cn，教育网址：http://yz.chsi.cn，以下简称“研招网”）浏览报考须知，并按教育部、省级教育招生考试机构、报考点以及报考招生单位的网上公告要求报名。报名期间，考生可自行修改网上报名信息或重新填报报名信息，但一位考生只能保留一条有效报名信息。逾期不再补报，也不得修改报名信息。</w:t>
      </w:r>
    </w:p>
    <w:p>
      <w:pPr>
        <w:rPr>
          <w:rFonts w:hint="eastAsia"/>
        </w:rPr>
      </w:pPr>
      <w:r>
        <w:rPr>
          <w:rFonts w:hint="eastAsia"/>
        </w:rPr>
        <w:t>3.考生报名时只填报一个招生单位的一个专业。待考试结束，教育部公布考生进入复试的初试成绩基本要求后，考生可通过“研招网”调剂服务系统了解招生单位的调剂办法、计划余额等信息，并按相关规定自主多次平行填报多个调剂志愿。</w:t>
      </w:r>
    </w:p>
    <w:p>
      <w:pPr>
        <w:rPr>
          <w:rFonts w:hint="eastAsia"/>
        </w:rPr>
      </w:pPr>
      <w:r>
        <w:rPr>
          <w:rFonts w:hint="eastAsia"/>
        </w:rPr>
        <w:t>4.以同等学力身份报考的人员，应按招生单位要求如实填写学习情况和提供真实材料。</w:t>
      </w:r>
    </w:p>
    <w:p>
      <w:pPr>
        <w:rPr>
          <w:rFonts w:hint="eastAsia"/>
        </w:rPr>
      </w:pPr>
      <w:r>
        <w:rPr>
          <w:rFonts w:hint="eastAsia"/>
        </w:rPr>
        <w:t>5.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pPr>
        <w:rPr>
          <w:rFonts w:hint="eastAsia"/>
        </w:rPr>
      </w:pPr>
      <w:r>
        <w:rPr>
          <w:rFonts w:hint="eastAsia"/>
        </w:rPr>
        <w:t>6.报名期间将对考生学历（学籍）信息进行网上校验，考生可上网查看学历（学籍）校验结果。考生也可在报名前或报名期间自行登录“中国高等教育学生信息网”（网址：http://www.chsi.com.cn）查询本人学历（学籍）信息。</w:t>
      </w:r>
    </w:p>
    <w:p>
      <w:pPr>
        <w:rPr>
          <w:rFonts w:hint="eastAsia"/>
        </w:rPr>
      </w:pPr>
      <w:r>
        <w:rPr>
          <w:rFonts w:hint="eastAsia"/>
        </w:rPr>
        <w:t>未能通过学历（学籍）网上校验的考生应在招生单位规定时间内完成学历（学籍）核验。</w:t>
      </w:r>
    </w:p>
    <w:p>
      <w:pPr>
        <w:rPr>
          <w:rFonts w:hint="eastAsia"/>
        </w:rPr>
      </w:pPr>
      <w:r>
        <w:rPr>
          <w:rFonts w:hint="eastAsia"/>
        </w:rPr>
        <w:t>7.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当选择填报退役大学生士兵专项计划，并按要求填报本人入伍前的入学信息以及入伍、退役等相关信息。</w:t>
      </w:r>
    </w:p>
    <w:p>
      <w:pPr>
        <w:rPr>
          <w:rFonts w:hint="eastAsia"/>
        </w:rPr>
      </w:pPr>
      <w:r>
        <w:rPr>
          <w:rFonts w:hint="eastAsia"/>
        </w:rPr>
        <w:t>8.考生应当认真了解并严格按照报考条件及相关政策要求选择填报志愿。因不符合报考条件及相关政策要求，造成后续不能</w:t>
      </w:r>
      <w:r>
        <w:rPr>
          <w:rFonts w:hint="eastAsia"/>
          <w:lang w:eastAsia="zh-CN"/>
        </w:rPr>
        <w:t>网上确认（</w:t>
      </w:r>
      <w:r>
        <w:rPr>
          <w:rFonts w:hint="eastAsia"/>
        </w:rPr>
        <w:t>现场确认</w:t>
      </w:r>
      <w:r>
        <w:rPr>
          <w:rFonts w:hint="eastAsia"/>
          <w:lang w:eastAsia="zh-CN"/>
        </w:rPr>
        <w:t>）</w:t>
      </w:r>
      <w:r>
        <w:rPr>
          <w:rFonts w:hint="eastAsia"/>
        </w:rPr>
        <w:t>、考试、复试或录取的，后果由考生本人承担。</w:t>
      </w:r>
    </w:p>
    <w:p>
      <w:pPr>
        <w:rPr>
          <w:rFonts w:hint="eastAsia"/>
        </w:rPr>
      </w:pPr>
      <w:r>
        <w:rPr>
          <w:rFonts w:hint="eastAsia"/>
        </w:rPr>
        <w:t>9.考生应当按要求准确填写个人网上报名信息并提供真实材料。考生因网报信息填写错误、填报虚假信息而造成不能考试、复试或录取的，后果由考生本人承担。</w:t>
      </w:r>
    </w:p>
    <w:p>
      <w:pPr>
        <w:rPr>
          <w:rFonts w:hint="eastAsia"/>
        </w:rPr>
      </w:pPr>
      <w:r>
        <w:rPr>
          <w:rFonts w:hint="eastAsia"/>
        </w:rPr>
        <w:t>（二）</w:t>
      </w:r>
      <w:r>
        <w:rPr>
          <w:rFonts w:hint="eastAsia"/>
          <w:lang w:eastAsia="zh-CN"/>
        </w:rPr>
        <w:t>网上确认（</w:t>
      </w:r>
      <w:r>
        <w:rPr>
          <w:rFonts w:hint="eastAsia"/>
        </w:rPr>
        <w:t>现场确认</w:t>
      </w:r>
      <w:r>
        <w:rPr>
          <w:rFonts w:hint="eastAsia"/>
          <w:lang w:eastAsia="zh-CN"/>
        </w:rPr>
        <w:t>）</w:t>
      </w:r>
      <w:r>
        <w:rPr>
          <w:rFonts w:hint="eastAsia"/>
        </w:rPr>
        <w:t>要求</w:t>
      </w:r>
    </w:p>
    <w:p>
      <w:pPr>
        <w:rPr>
          <w:rFonts w:hint="eastAsia"/>
        </w:rPr>
      </w:pPr>
      <w:r>
        <w:rPr>
          <w:rFonts w:hint="eastAsia"/>
        </w:rPr>
        <w:t>1.所有考生（不含推免生）均应当在规定时间内到报考点指定地点现场核对并确认其网上报名信息，逾期不再补办。</w:t>
      </w:r>
    </w:p>
    <w:p>
      <w:pPr>
        <w:rPr>
          <w:rFonts w:hint="eastAsia"/>
        </w:rPr>
      </w:pPr>
      <w:r>
        <w:rPr>
          <w:rFonts w:hint="eastAsia"/>
          <w:lang w:eastAsia="zh-CN"/>
        </w:rPr>
        <w:t>网上确认（</w:t>
      </w:r>
      <w:r>
        <w:rPr>
          <w:rFonts w:hint="eastAsia"/>
        </w:rPr>
        <w:t>现场确认</w:t>
      </w:r>
      <w:r>
        <w:rPr>
          <w:rFonts w:hint="eastAsia"/>
          <w:lang w:eastAsia="zh-CN"/>
        </w:rPr>
        <w:t>）</w:t>
      </w:r>
      <w:r>
        <w:rPr>
          <w:rFonts w:hint="eastAsia"/>
        </w:rPr>
        <w:t>时间由各省级教育招生考试机构根据国家招生工作安排和本地区报考组织情况自行确定和公布。</w:t>
      </w:r>
    </w:p>
    <w:p>
      <w:pPr>
        <w:rPr>
          <w:rFonts w:hint="eastAsia"/>
        </w:rPr>
      </w:pPr>
      <w:r>
        <w:rPr>
          <w:rFonts w:hint="eastAsia"/>
        </w:rPr>
        <w:t>2.考生</w:t>
      </w:r>
      <w:r>
        <w:rPr>
          <w:rFonts w:hint="eastAsia"/>
          <w:lang w:eastAsia="zh-CN"/>
        </w:rPr>
        <w:t>网上确认（</w:t>
      </w:r>
      <w:r>
        <w:rPr>
          <w:rFonts w:hint="eastAsia"/>
        </w:rPr>
        <w:t>现场确认</w:t>
      </w:r>
      <w:r>
        <w:rPr>
          <w:rFonts w:hint="eastAsia"/>
          <w:lang w:eastAsia="zh-CN"/>
        </w:rPr>
        <w:t>）</w:t>
      </w:r>
      <w:r>
        <w:rPr>
          <w:rFonts w:hint="eastAsia"/>
        </w:rPr>
        <w:t>应当提交本人居民身份证、学历学位证书（应届本科毕业生持学生证）和网上报名编号，由报考点工作人员进行核对。报考“退役大学生士兵”专项硕士研究生招生计划的考生还应当提交本人《入伍批准书》和《退出现役证》。</w:t>
      </w:r>
    </w:p>
    <w:p>
      <w:pPr>
        <w:rPr>
          <w:rFonts w:hint="eastAsia"/>
        </w:rPr>
      </w:pPr>
      <w:r>
        <w:rPr>
          <w:rFonts w:hint="eastAsia"/>
        </w:rPr>
        <w:t>3.所有考生均应当对本人网上报名信息进行认真核对并确认。报名信息经考生确认后一律不作修改，因考生填写错误引起的一切后果由其自行承担。</w:t>
      </w:r>
    </w:p>
    <w:p>
      <w:pPr>
        <w:rPr>
          <w:rFonts w:hint="eastAsia"/>
        </w:rPr>
      </w:pPr>
      <w:r>
        <w:rPr>
          <w:rFonts w:hint="eastAsia"/>
        </w:rPr>
        <w:t>4.考生应当按规定缴纳报考费。</w:t>
      </w:r>
    </w:p>
    <w:p>
      <w:pPr>
        <w:rPr>
          <w:rFonts w:hint="eastAsia"/>
        </w:rPr>
      </w:pPr>
      <w:r>
        <w:rPr>
          <w:rFonts w:hint="eastAsia"/>
        </w:rPr>
        <w:t>5.考生应当按报考点规定配合采集本人图像等相关电子信息。</w:t>
      </w:r>
    </w:p>
    <w:p>
      <w:pPr>
        <w:rPr>
          <w:rFonts w:hint="eastAsia"/>
        </w:rPr>
      </w:pPr>
      <w:r>
        <w:rPr>
          <w:rFonts w:hint="eastAsia"/>
        </w:rPr>
        <w:t>（三）打印准考证</w:t>
      </w:r>
    </w:p>
    <w:p>
      <w:pPr>
        <w:rPr>
          <w:rFonts w:hint="eastAsia"/>
        </w:rPr>
      </w:pPr>
      <w:r>
        <w:rPr>
          <w:rFonts w:hint="eastAsia"/>
        </w:rPr>
        <w:t>考生应当在20</w:t>
      </w:r>
      <w:r>
        <w:rPr>
          <w:rFonts w:hint="eastAsia"/>
          <w:lang w:val="en-US" w:eastAsia="zh-CN"/>
        </w:rPr>
        <w:t>20</w:t>
      </w:r>
      <w:r>
        <w:rPr>
          <w:rFonts w:hint="eastAsia"/>
        </w:rPr>
        <w:t>年12月</w:t>
      </w:r>
      <w:r>
        <w:rPr>
          <w:rFonts w:hint="eastAsia"/>
          <w:lang w:val="en-US" w:eastAsia="zh-CN"/>
        </w:rPr>
        <w:t>19</w:t>
      </w:r>
      <w:r>
        <w:rPr>
          <w:rFonts w:hint="eastAsia"/>
        </w:rPr>
        <w:t>日至12月</w:t>
      </w:r>
      <w:r>
        <w:rPr>
          <w:rFonts w:hint="eastAsia"/>
          <w:lang w:val="en-US" w:eastAsia="zh-CN"/>
        </w:rPr>
        <w:t>28</w:t>
      </w:r>
      <w:r>
        <w:rPr>
          <w:rFonts w:hint="eastAsia"/>
        </w:rPr>
        <w:t>日期间，凭网报用户名和密码登录“研招网”自行下载打印《准考证》。《准考证》使用A4幅面白纸打印，正、反两面在使用期间不得涂改或书写。考生凭下载打印的《准考证》及有效居民身份证参加初试和复试。</w:t>
      </w:r>
    </w:p>
    <w:p>
      <w:pPr>
        <w:rPr>
          <w:rFonts w:hint="eastAsia"/>
        </w:rPr>
      </w:pPr>
      <w:r>
        <w:rPr>
          <w:rFonts w:hint="eastAsia"/>
        </w:rPr>
        <w:t>四、初试</w:t>
      </w:r>
    </w:p>
    <w:p>
      <w:pPr>
        <w:rPr>
          <w:rFonts w:hint="eastAsia"/>
        </w:rPr>
      </w:pPr>
      <w:r>
        <w:rPr>
          <w:rFonts w:hint="eastAsia"/>
        </w:rPr>
        <w:t>2020年全国硕士研究生招生考试初试时间为20</w:t>
      </w:r>
      <w:r>
        <w:rPr>
          <w:rFonts w:hint="eastAsia"/>
          <w:lang w:val="en-US" w:eastAsia="zh-CN"/>
        </w:rPr>
        <w:t>20</w:t>
      </w:r>
      <w:r>
        <w:rPr>
          <w:rFonts w:hint="eastAsia"/>
        </w:rPr>
        <w:t>年12月</w:t>
      </w:r>
      <w:r>
        <w:rPr>
          <w:rFonts w:hint="eastAsia"/>
          <w:lang w:val="en-US" w:eastAsia="zh-CN"/>
        </w:rPr>
        <w:t>26</w:t>
      </w:r>
      <w:r>
        <w:rPr>
          <w:rFonts w:hint="eastAsia"/>
        </w:rPr>
        <w:t>日至2</w:t>
      </w:r>
      <w:r>
        <w:rPr>
          <w:rFonts w:hint="eastAsia"/>
          <w:lang w:val="en-US" w:eastAsia="zh-CN"/>
        </w:rPr>
        <w:t>7</w:t>
      </w:r>
      <w:r>
        <w:rPr>
          <w:rFonts w:hint="eastAsia"/>
        </w:rPr>
        <w:t>日（每天上午8:30—11:30，下午14:00—17:00）。</w:t>
      </w:r>
    </w:p>
    <w:p>
      <w:pPr>
        <w:rPr>
          <w:rFonts w:hint="eastAsia"/>
        </w:rPr>
      </w:pPr>
      <w:r>
        <w:rPr>
          <w:rFonts w:hint="eastAsia"/>
        </w:rPr>
        <w:t>考试时间以北京时间为准。不在规定日期举行的硕士研究生招生考试，国家一律不予承认。</w:t>
      </w:r>
    </w:p>
    <w:p>
      <w:pPr>
        <w:rPr>
          <w:rFonts w:hint="eastAsia"/>
        </w:rPr>
      </w:pPr>
      <w:r>
        <w:rPr>
          <w:rFonts w:hint="eastAsia"/>
        </w:rPr>
        <w:t>初试方式均为笔试。</w:t>
      </w:r>
    </w:p>
    <w:p>
      <w:pPr>
        <w:rPr>
          <w:rFonts w:hint="eastAsia"/>
        </w:rPr>
      </w:pPr>
      <w:r>
        <w:rPr>
          <w:rFonts w:hint="eastAsia"/>
        </w:rPr>
        <w:t>12月2</w:t>
      </w:r>
      <w:r>
        <w:rPr>
          <w:rFonts w:hint="eastAsia"/>
          <w:lang w:val="en-US" w:eastAsia="zh-CN"/>
        </w:rPr>
        <w:t>6</w:t>
      </w:r>
      <w:r>
        <w:rPr>
          <w:rFonts w:hint="eastAsia"/>
        </w:rPr>
        <w:t>日上午 思想政治理论、管理类联考综合能力</w:t>
      </w:r>
    </w:p>
    <w:p>
      <w:pPr>
        <w:rPr>
          <w:rFonts w:hint="eastAsia"/>
        </w:rPr>
      </w:pPr>
      <w:r>
        <w:rPr>
          <w:rFonts w:hint="eastAsia"/>
        </w:rPr>
        <w:t>12月2</w:t>
      </w:r>
      <w:r>
        <w:rPr>
          <w:rFonts w:hint="eastAsia"/>
          <w:lang w:val="en-US" w:eastAsia="zh-CN"/>
        </w:rPr>
        <w:t>6</w:t>
      </w:r>
      <w:r>
        <w:rPr>
          <w:rFonts w:hint="eastAsia"/>
        </w:rPr>
        <w:t>日下午 外国语</w:t>
      </w:r>
    </w:p>
    <w:p>
      <w:pPr>
        <w:rPr>
          <w:rFonts w:hint="eastAsia"/>
        </w:rPr>
      </w:pPr>
      <w:r>
        <w:rPr>
          <w:rFonts w:hint="eastAsia"/>
        </w:rPr>
        <w:t>12月2</w:t>
      </w:r>
      <w:r>
        <w:rPr>
          <w:rFonts w:hint="eastAsia"/>
          <w:lang w:val="en-US" w:eastAsia="zh-CN"/>
        </w:rPr>
        <w:t>7</w:t>
      </w:r>
      <w:r>
        <w:rPr>
          <w:rFonts w:hint="eastAsia"/>
        </w:rPr>
        <w:t>日上午 业务课一</w:t>
      </w:r>
    </w:p>
    <w:p>
      <w:pPr>
        <w:rPr>
          <w:rFonts w:hint="eastAsia"/>
        </w:rPr>
      </w:pPr>
      <w:r>
        <w:rPr>
          <w:rFonts w:hint="eastAsia"/>
        </w:rPr>
        <w:t>12月2</w:t>
      </w:r>
      <w:r>
        <w:rPr>
          <w:rFonts w:hint="eastAsia"/>
          <w:lang w:val="en-US" w:eastAsia="zh-CN"/>
        </w:rPr>
        <w:t>7</w:t>
      </w:r>
      <w:r>
        <w:rPr>
          <w:rFonts w:hint="eastAsia"/>
        </w:rPr>
        <w:t>日下午 业务课二</w:t>
      </w:r>
    </w:p>
    <w:p>
      <w:pPr>
        <w:rPr>
          <w:rFonts w:hint="eastAsia"/>
        </w:rPr>
      </w:pPr>
      <w:r>
        <w:rPr>
          <w:rFonts w:hint="eastAsia"/>
        </w:rPr>
        <w:t xml:space="preserve"> 五、复试</w:t>
      </w:r>
    </w:p>
    <w:p>
      <w:pPr>
        <w:rPr>
          <w:rFonts w:hint="eastAsia"/>
        </w:rPr>
      </w:pPr>
      <w:r>
        <w:rPr>
          <w:rFonts w:hint="eastAsia"/>
        </w:rPr>
        <w:t>（一）复试是硕士研究生招生考试的重要组成部分，用于考查考生的创新能力、专业素养和综合素质等，是硕士研究生录取的必要环节，复试不合格者不予录取。具体复试办法请先参考我校20</w:t>
      </w:r>
      <w:r>
        <w:rPr>
          <w:rFonts w:hint="eastAsia"/>
          <w:lang w:val="en-US" w:eastAsia="zh-CN"/>
        </w:rPr>
        <w:t>20</w:t>
      </w:r>
      <w:r>
        <w:rPr>
          <w:rFonts w:hint="eastAsia"/>
        </w:rPr>
        <w:t>年研究生复试工作方案，202</w:t>
      </w:r>
      <w:r>
        <w:rPr>
          <w:rFonts w:hint="eastAsia"/>
          <w:lang w:val="en-US" w:eastAsia="zh-CN"/>
        </w:rPr>
        <w:t>1</w:t>
      </w:r>
      <w:r>
        <w:rPr>
          <w:rFonts w:hint="eastAsia"/>
        </w:rPr>
        <w:t>年研究生复试工作方案将在复试前通过沈阳大学研究生院官网公布。</w:t>
      </w:r>
    </w:p>
    <w:p>
      <w:pPr>
        <w:rPr>
          <w:rFonts w:hint="eastAsia"/>
        </w:rPr>
      </w:pPr>
      <w:r>
        <w:rPr>
          <w:rFonts w:hint="eastAsia"/>
        </w:rPr>
        <w:t>（二）在复试时对考生的居民身份证、学历证书（以报名现场确认截止日期前所获得的文凭为准）、学历学籍认证报告、学生证等报名材料原件及考生资格进行严格审查，对不符合规定者，不予复试。</w:t>
      </w:r>
    </w:p>
    <w:p>
      <w:pPr>
        <w:rPr>
          <w:rFonts w:hint="eastAsia"/>
        </w:rPr>
      </w:pPr>
      <w:r>
        <w:rPr>
          <w:rFonts w:hint="eastAsia"/>
        </w:rPr>
        <w:t>（三）以同等学力参加复试的考生，在复试中须加试至少两门与报考专业相关的本科主干课程。加试科目不得与初试科目相同。加试方式为笔试。</w:t>
      </w:r>
    </w:p>
    <w:p>
      <w:pPr>
        <w:rPr>
          <w:rFonts w:hint="eastAsia"/>
        </w:rPr>
      </w:pPr>
      <w:r>
        <w:rPr>
          <w:rFonts w:hint="eastAsia"/>
        </w:rPr>
        <w:t>六、录取</w:t>
      </w:r>
    </w:p>
    <w:p>
      <w:pPr>
        <w:rPr>
          <w:rFonts w:hint="eastAsia"/>
        </w:rPr>
      </w:pPr>
      <w:r>
        <w:rPr>
          <w:rFonts w:hint="eastAsia"/>
        </w:rPr>
        <w:t>（一）定向就业的硕士研究生均须在被录取前与招生单位、用人单位分别签订定向就业合同。考生因报考硕士研究生与所在单位产生的问题由考生自行处理。若因此造成考生不能复试或无法录取，招生单位不承担责任。</w:t>
      </w:r>
    </w:p>
    <w:p>
      <w:pPr>
        <w:rPr>
          <w:rFonts w:hint="eastAsia"/>
        </w:rPr>
      </w:pPr>
      <w:r>
        <w:rPr>
          <w:rFonts w:hint="eastAsia"/>
        </w:rPr>
        <w:t>（二）经考生确认的报考信息在录取阶段一律不作修改，对报考资格不符合规定者不予录取。</w:t>
      </w:r>
    </w:p>
    <w:p>
      <w:pPr>
        <w:rPr>
          <w:rFonts w:hint="eastAsia"/>
        </w:rPr>
      </w:pPr>
      <w:r>
        <w:rPr>
          <w:rFonts w:hint="eastAsia"/>
        </w:rPr>
        <w:t>（三）应届本科毕业生及自学考试和网络教育届时可毕业本科生考生，入学时未取得国家承认的本科毕业证书者，取消录取资格。</w:t>
      </w:r>
    </w:p>
    <w:p>
      <w:pPr>
        <w:rPr>
          <w:rFonts w:hint="eastAsia"/>
        </w:rPr>
      </w:pPr>
      <w:r>
        <w:rPr>
          <w:rFonts w:hint="eastAsia"/>
        </w:rPr>
        <w:t>七、其它</w:t>
      </w:r>
    </w:p>
    <w:p>
      <w:pPr>
        <w:rPr>
          <w:rFonts w:hint="eastAsia"/>
        </w:rPr>
      </w:pPr>
      <w:r>
        <w:rPr>
          <w:rFonts w:hint="eastAsia"/>
        </w:rPr>
        <w:t>（一）我校不提供历年试题，不举办考前辅导班，考生可到我校研究生院官网下载考试大纲。</w:t>
      </w:r>
    </w:p>
    <w:p>
      <w:pPr>
        <w:rPr>
          <w:rFonts w:hint="eastAsia"/>
        </w:rPr>
      </w:pPr>
      <w:r>
        <w:rPr>
          <w:rFonts w:hint="eastAsia"/>
        </w:rPr>
        <w:t>（二）本章程中如有内容与教育部最新政策相冲突，将按照教育部最新政策执行。</w:t>
      </w:r>
    </w:p>
    <w:p>
      <w:pPr>
        <w:rPr>
          <w:rFonts w:hint="eastAsia"/>
        </w:rPr>
      </w:pPr>
      <w:r>
        <w:rPr>
          <w:rFonts w:hint="eastAsia"/>
        </w:rPr>
        <w:t>（三）联系方式</w:t>
      </w:r>
    </w:p>
    <w:p>
      <w:pPr>
        <w:rPr>
          <w:rFonts w:hint="eastAsia"/>
        </w:rPr>
      </w:pPr>
      <w:r>
        <w:rPr>
          <w:rFonts w:hint="eastAsia"/>
        </w:rPr>
        <w:t>学校地址：沈阳市大东区联合路54号</w:t>
      </w:r>
    </w:p>
    <w:p>
      <w:pPr>
        <w:rPr>
          <w:rFonts w:hint="eastAsia"/>
        </w:rPr>
      </w:pPr>
      <w:r>
        <w:rPr>
          <w:rFonts w:hint="eastAsia"/>
        </w:rPr>
        <w:t>联系部门：沈阳大学研究生院（沈阳大学南院1号楼B424）</w:t>
      </w:r>
    </w:p>
    <w:p>
      <w:pPr>
        <w:rPr>
          <w:rFonts w:hint="eastAsia"/>
        </w:rPr>
      </w:pPr>
      <w:r>
        <w:rPr>
          <w:rFonts w:hint="eastAsia"/>
        </w:rPr>
        <w:t>联系电话：024-62266962</w:t>
      </w:r>
    </w:p>
    <w:p>
      <w:pPr>
        <w:rPr>
          <w:rFonts w:hint="eastAsia"/>
        </w:rPr>
      </w:pPr>
      <w:r>
        <w:rPr>
          <w:rFonts w:hint="eastAsia"/>
        </w:rPr>
        <w:t>学校官网：http://www.syu.edu.cn/</w:t>
      </w:r>
    </w:p>
    <w:p>
      <w:pPr>
        <w:rPr>
          <w:rFonts w:hint="eastAsia"/>
        </w:rPr>
      </w:pPr>
      <w:r>
        <w:rPr>
          <w:rFonts w:hint="eastAsia"/>
        </w:rPr>
        <w:t>研究生院官网：http:// yjs.syu.edu.cn/</w:t>
      </w:r>
    </w:p>
    <w:p>
      <w:pPr>
        <w:rPr>
          <w:rFonts w:hint="eastAsia"/>
        </w:rPr>
      </w:pPr>
      <w:r>
        <w:rPr>
          <w:rFonts w:hint="eastAsia"/>
        </w:rPr>
        <w:drawing>
          <wp:inline distT="0" distB="0" distL="114300" distR="114300">
            <wp:extent cx="1420495" cy="1420495"/>
            <wp:effectExtent l="0" t="0" r="8255" b="8255"/>
            <wp:docPr id="3" name="图片 1" descr="lia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iantu"/>
                    <pic:cNvPicPr>
                      <a:picLocks noChangeAspect="1"/>
                    </pic:cNvPicPr>
                  </pic:nvPicPr>
                  <pic:blipFill>
                    <a:blip r:embed="rId11"/>
                    <a:stretch>
                      <a:fillRect/>
                    </a:stretch>
                  </pic:blipFill>
                  <pic:spPr>
                    <a:xfrm>
                      <a:off x="0" y="0"/>
                      <a:ext cx="1420495" cy="1420495"/>
                    </a:xfrm>
                    <a:prstGeom prst="rect">
                      <a:avLst/>
                    </a:prstGeom>
                    <a:noFill/>
                    <a:ln>
                      <a:noFill/>
                    </a:ln>
                  </pic:spPr>
                </pic:pic>
              </a:graphicData>
            </a:graphic>
          </wp:inline>
        </w:drawing>
      </w:r>
    </w:p>
    <w:p>
      <w:pPr>
        <w:rPr>
          <w:rFonts w:hint="eastAsia"/>
        </w:rPr>
      </w:pPr>
    </w:p>
    <w:p>
      <w:pPr>
        <w:rPr>
          <w:rFonts w:hint="eastAsia"/>
        </w:rPr>
        <w:sectPr>
          <w:footerReference r:id="rId3" w:type="default"/>
          <w:footnotePr>
            <w:numFmt w:val="decimal"/>
          </w:footnotePr>
          <w:pgSz w:w="11906" w:h="16838"/>
          <w:pgMar w:top="720" w:right="720" w:bottom="720" w:left="720" w:header="851" w:footer="992" w:gutter="0"/>
          <w:pgNumType w:fmt="decimal"/>
          <w:cols w:space="720" w:num="1"/>
          <w:docGrid w:type="lines" w:linePitch="312" w:charSpace="0"/>
        </w:sectPr>
      </w:pPr>
    </w:p>
    <w:p>
      <w:pPr>
        <w:rPr>
          <w:rFonts w:hint="eastAsia"/>
          <w:lang w:val="en-US" w:eastAsia="zh-CN"/>
        </w:rPr>
      </w:pPr>
      <w:r>
        <w:rPr>
          <w:rFonts w:hint="eastAsia"/>
        </w:rPr>
        <w:t>博士研究生招生专业目录</w:t>
      </w:r>
    </w:p>
    <w:tbl>
      <w:tblPr>
        <w:tblStyle w:val="14"/>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5"/>
        <w:gridCol w:w="1045"/>
        <w:gridCol w:w="2086"/>
        <w:gridCol w:w="777"/>
        <w:gridCol w:w="766"/>
        <w:gridCol w:w="3244"/>
        <w:gridCol w:w="1256"/>
        <w:gridCol w:w="993"/>
        <w:gridCol w:w="9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93" w:hRule="atLeast"/>
          <w:tblHeader/>
        </w:trPr>
        <w:tc>
          <w:tcPr>
            <w:tcW w:w="995" w:type="dxa"/>
            <w:tcBorders>
              <w:top w:val="single" w:color="auto" w:sz="6" w:space="0"/>
              <w:left w:val="single" w:color="auto" w:sz="6" w:space="0"/>
              <w:bottom w:val="single" w:color="auto" w:sz="6" w:space="0"/>
              <w:right w:val="single" w:color="auto" w:sz="6" w:space="0"/>
            </w:tcBorders>
            <w:noWrap w:val="0"/>
            <w:vAlign w:val="center"/>
          </w:tcPr>
          <w:p>
            <w:pPr>
              <w:rPr>
                <w:rFonts w:hint="eastAsia"/>
              </w:rPr>
            </w:pPr>
            <w:r>
              <w:rPr>
                <w:rFonts w:hint="eastAsia"/>
              </w:rPr>
              <w:t>责任学院</w:t>
            </w:r>
          </w:p>
          <w:p>
            <w:pPr>
              <w:rPr>
                <w:rFonts w:hint="eastAsia"/>
              </w:rPr>
            </w:pPr>
            <w:r>
              <w:rPr>
                <w:rFonts w:hint="eastAsia"/>
              </w:rPr>
              <w:t>名    称</w:t>
            </w:r>
          </w:p>
        </w:tc>
        <w:tc>
          <w:tcPr>
            <w:tcW w:w="1045" w:type="dxa"/>
            <w:tcBorders>
              <w:top w:val="single" w:color="auto" w:sz="6" w:space="0"/>
              <w:left w:val="single" w:color="auto" w:sz="4" w:space="0"/>
              <w:bottom w:val="single" w:color="auto" w:sz="6" w:space="0"/>
              <w:right w:val="single" w:color="auto" w:sz="6" w:space="0"/>
            </w:tcBorders>
            <w:noWrap w:val="0"/>
            <w:tcMar>
              <w:top w:w="20" w:type="dxa"/>
              <w:left w:w="20" w:type="dxa"/>
              <w:bottom w:w="0" w:type="dxa"/>
              <w:right w:w="20" w:type="dxa"/>
            </w:tcMar>
            <w:vAlign w:val="center"/>
          </w:tcPr>
          <w:p>
            <w:pPr>
              <w:rPr>
                <w:rFonts w:hint="eastAsia"/>
              </w:rPr>
            </w:pPr>
            <w:r>
              <w:rPr>
                <w:rFonts w:hint="eastAsia"/>
              </w:rPr>
              <w:t>专业代码</w:t>
            </w:r>
          </w:p>
          <w:p>
            <w:pPr>
              <w:rPr>
                <w:rFonts w:hint="eastAsia"/>
              </w:rPr>
            </w:pPr>
            <w:r>
              <w:rPr>
                <w:rFonts w:hint="eastAsia"/>
              </w:rPr>
              <w:t>专业名称</w:t>
            </w:r>
          </w:p>
        </w:tc>
        <w:tc>
          <w:tcPr>
            <w:tcW w:w="2086"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rPr>
                <w:rFonts w:hint="eastAsia"/>
              </w:rPr>
            </w:pPr>
            <w:r>
              <w:rPr>
                <w:rFonts w:hint="eastAsia"/>
              </w:rPr>
              <w:t>研究方向</w:t>
            </w:r>
          </w:p>
        </w:tc>
        <w:tc>
          <w:tcPr>
            <w:tcW w:w="777"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top"/>
          </w:tcPr>
          <w:p>
            <w:pPr>
              <w:rPr>
                <w:rFonts w:hint="eastAsia"/>
              </w:rPr>
            </w:pPr>
            <w:r>
              <w:rPr>
                <w:rFonts w:hint="eastAsia"/>
              </w:rPr>
              <w:t>拟招生人 数</w:t>
            </w:r>
          </w:p>
        </w:tc>
        <w:tc>
          <w:tcPr>
            <w:tcW w:w="766" w:type="dxa"/>
            <w:tcBorders>
              <w:top w:val="single" w:color="auto" w:sz="6" w:space="0"/>
              <w:left w:val="single" w:color="auto" w:sz="6" w:space="0"/>
              <w:bottom w:val="single" w:color="auto" w:sz="6" w:space="0"/>
              <w:right w:val="single" w:color="auto" w:sz="4" w:space="0"/>
            </w:tcBorders>
            <w:noWrap w:val="0"/>
            <w:tcMar>
              <w:top w:w="20" w:type="dxa"/>
              <w:left w:w="20" w:type="dxa"/>
              <w:bottom w:w="0" w:type="dxa"/>
              <w:right w:w="20" w:type="dxa"/>
            </w:tcMar>
            <w:vAlign w:val="center"/>
          </w:tcPr>
          <w:p>
            <w:pPr>
              <w:rPr>
                <w:rFonts w:hint="eastAsia"/>
              </w:rPr>
            </w:pPr>
            <w:r>
              <w:rPr>
                <w:rFonts w:hint="eastAsia"/>
              </w:rPr>
              <w:t>招生</w:t>
            </w:r>
          </w:p>
          <w:p>
            <w:pPr>
              <w:rPr>
                <w:rFonts w:hint="eastAsia"/>
              </w:rPr>
            </w:pPr>
            <w:r>
              <w:rPr>
                <w:rFonts w:hint="eastAsia"/>
              </w:rPr>
              <w:t>导师</w:t>
            </w:r>
          </w:p>
        </w:tc>
        <w:tc>
          <w:tcPr>
            <w:tcW w:w="3244" w:type="dxa"/>
            <w:tcBorders>
              <w:top w:val="single" w:color="auto" w:sz="6" w:space="0"/>
              <w:left w:val="single" w:color="auto" w:sz="4" w:space="0"/>
              <w:bottom w:val="single" w:color="auto" w:sz="6" w:space="0"/>
              <w:right w:val="single" w:color="auto" w:sz="4" w:space="0"/>
            </w:tcBorders>
            <w:noWrap w:val="0"/>
            <w:tcMar>
              <w:top w:w="20" w:type="dxa"/>
              <w:left w:w="20" w:type="dxa"/>
              <w:bottom w:w="0" w:type="dxa"/>
              <w:right w:w="20" w:type="dxa"/>
            </w:tcMar>
            <w:vAlign w:val="center"/>
          </w:tcPr>
          <w:p>
            <w:pPr>
              <w:rPr>
                <w:rFonts w:hint="eastAsia"/>
              </w:rPr>
            </w:pPr>
            <w:r>
              <w:rPr>
                <w:rFonts w:hint="eastAsia"/>
              </w:rPr>
              <w:t>考  试  科  目</w:t>
            </w:r>
          </w:p>
        </w:tc>
        <w:tc>
          <w:tcPr>
            <w:tcW w:w="1256" w:type="dxa"/>
            <w:tcBorders>
              <w:top w:val="single" w:color="auto" w:sz="6" w:space="0"/>
              <w:left w:val="single" w:color="auto" w:sz="4" w:space="0"/>
              <w:bottom w:val="single" w:color="auto" w:sz="6" w:space="0"/>
              <w:right w:val="single" w:color="auto" w:sz="4" w:space="0"/>
            </w:tcBorders>
            <w:noWrap w:val="0"/>
            <w:tcMar>
              <w:top w:w="20" w:type="dxa"/>
              <w:left w:w="20" w:type="dxa"/>
              <w:bottom w:w="0" w:type="dxa"/>
              <w:right w:w="20" w:type="dxa"/>
            </w:tcMar>
            <w:vAlign w:val="center"/>
          </w:tcPr>
          <w:p>
            <w:pPr>
              <w:rPr>
                <w:rFonts w:hint="eastAsia"/>
              </w:rPr>
            </w:pPr>
            <w:r>
              <w:rPr>
                <w:rFonts w:hint="eastAsia"/>
              </w:rPr>
              <w:t>学制</w:t>
            </w:r>
          </w:p>
          <w:p>
            <w:pPr>
              <w:rPr>
                <w:rFonts w:hint="eastAsia"/>
              </w:rPr>
            </w:pPr>
            <w:r>
              <w:rPr>
                <w:rFonts w:hint="eastAsia"/>
              </w:rPr>
              <w:t>（年）</w:t>
            </w:r>
          </w:p>
        </w:tc>
        <w:tc>
          <w:tcPr>
            <w:tcW w:w="993" w:type="dxa"/>
            <w:tcBorders>
              <w:top w:val="single" w:color="auto" w:sz="6" w:space="0"/>
              <w:left w:val="single" w:color="auto" w:sz="4" w:space="0"/>
              <w:bottom w:val="single" w:color="auto" w:sz="6" w:space="0"/>
              <w:right w:val="single" w:color="auto" w:sz="4" w:space="0"/>
            </w:tcBorders>
            <w:noWrap w:val="0"/>
            <w:tcMar>
              <w:top w:w="20" w:type="dxa"/>
              <w:left w:w="20" w:type="dxa"/>
              <w:bottom w:w="0" w:type="dxa"/>
              <w:right w:w="20" w:type="dxa"/>
            </w:tcMar>
            <w:vAlign w:val="center"/>
          </w:tcPr>
          <w:p>
            <w:pPr>
              <w:rPr>
                <w:rFonts w:hint="eastAsia"/>
              </w:rPr>
            </w:pPr>
            <w:r>
              <w:rPr>
                <w:rFonts w:hint="eastAsia"/>
              </w:rPr>
              <w:t>学费</w:t>
            </w:r>
          </w:p>
          <w:p>
            <w:pPr>
              <w:rPr>
                <w:rFonts w:hint="eastAsia"/>
              </w:rPr>
            </w:pPr>
            <w:r>
              <w:rPr>
                <w:rFonts w:hint="eastAsia"/>
              </w:rPr>
              <w:t>（元/年）</w:t>
            </w:r>
          </w:p>
        </w:tc>
        <w:tc>
          <w:tcPr>
            <w:tcW w:w="9418" w:type="dxa"/>
            <w:vMerge w:val="restart"/>
            <w:tcBorders>
              <w:top w:val="nil"/>
              <w:left w:val="single" w:color="auto" w:sz="4" w:space="0"/>
              <w:right w:val="single" w:color="auto" w:sz="4" w:space="0"/>
            </w:tcBorders>
            <w:noWrap w:val="0"/>
            <w:tcMar>
              <w:top w:w="20" w:type="dxa"/>
              <w:left w:w="20" w:type="dxa"/>
              <w:bottom w:w="0" w:type="dxa"/>
              <w:right w:w="2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565" w:hRule="atLeast"/>
        </w:trPr>
        <w:tc>
          <w:tcPr>
            <w:tcW w:w="995" w:type="dxa"/>
            <w:vMerge w:val="restart"/>
            <w:tcBorders>
              <w:top w:val="single" w:color="auto" w:sz="6" w:space="0"/>
              <w:left w:val="single" w:color="auto" w:sz="4" w:space="0"/>
              <w:right w:val="single" w:color="auto" w:sz="6" w:space="0"/>
            </w:tcBorders>
            <w:noWrap w:val="0"/>
            <w:vAlign w:val="center"/>
          </w:tcPr>
          <w:p>
            <w:pPr>
              <w:rPr>
                <w:rFonts w:hint="eastAsia"/>
              </w:rPr>
            </w:pPr>
            <w:r>
              <w:rPr>
                <w:rFonts w:hint="eastAsia"/>
              </w:rPr>
              <w:t>环境学院</w:t>
            </w:r>
          </w:p>
        </w:tc>
        <w:tc>
          <w:tcPr>
            <w:tcW w:w="1045" w:type="dxa"/>
            <w:vMerge w:val="restart"/>
            <w:tcBorders>
              <w:top w:val="single" w:color="auto" w:sz="6" w:space="0"/>
              <w:left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083000</w:t>
            </w:r>
          </w:p>
          <w:p>
            <w:pPr>
              <w:rPr>
                <w:rFonts w:hint="eastAsia"/>
              </w:rPr>
            </w:pPr>
            <w:r>
              <w:rPr>
                <w:rFonts w:hint="eastAsia"/>
              </w:rPr>
              <w:t>环境科学与工程</w:t>
            </w:r>
          </w:p>
        </w:tc>
        <w:tc>
          <w:tcPr>
            <w:tcW w:w="2086" w:type="dxa"/>
            <w:tcBorders>
              <w:top w:val="single" w:color="auto" w:sz="6" w:space="0"/>
              <w:left w:val="single" w:color="auto" w:sz="6"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01污染场地修复技术</w:t>
            </w:r>
          </w:p>
        </w:tc>
        <w:tc>
          <w:tcPr>
            <w:tcW w:w="777" w:type="dxa"/>
            <w:tcBorders>
              <w:top w:val="single" w:color="auto" w:sz="6" w:space="0"/>
              <w:left w:val="single" w:color="auto" w:sz="6" w:space="0"/>
              <w:bottom w:val="single" w:color="auto" w:sz="4" w:space="0"/>
              <w:right w:val="single" w:color="auto" w:sz="6" w:space="0"/>
            </w:tcBorders>
            <w:noWrap w:val="0"/>
            <w:tcMar>
              <w:top w:w="20" w:type="dxa"/>
              <w:left w:w="20" w:type="dxa"/>
              <w:bottom w:w="0" w:type="dxa"/>
              <w:right w:w="20" w:type="dxa"/>
            </w:tcMar>
            <w:vAlign w:val="top"/>
          </w:tcPr>
          <w:p>
            <w:pPr>
              <w:rPr>
                <w:rFonts w:hint="eastAsia"/>
              </w:rPr>
            </w:pPr>
          </w:p>
          <w:p>
            <w:pPr>
              <w:rPr>
                <w:rFonts w:hint="eastAsia"/>
              </w:rPr>
            </w:pPr>
          </w:p>
          <w:p>
            <w:pPr>
              <w:rPr>
                <w:rFonts w:hint="eastAsia"/>
              </w:rPr>
            </w:pPr>
            <w:r>
              <w:rPr>
                <w:rFonts w:hint="eastAsia"/>
              </w:rPr>
              <w:t>3</w:t>
            </w:r>
          </w:p>
        </w:tc>
        <w:tc>
          <w:tcPr>
            <w:tcW w:w="766" w:type="dxa"/>
            <w:tcBorders>
              <w:top w:val="single" w:color="auto" w:sz="6" w:space="0"/>
              <w:left w:val="single" w:color="auto" w:sz="6"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p>
          <w:p>
            <w:pPr>
              <w:rPr>
                <w:rFonts w:hint="eastAsia"/>
              </w:rPr>
            </w:pPr>
            <w:r>
              <w:rPr>
                <w:rFonts w:hint="eastAsia"/>
              </w:rPr>
              <w:t>杨悦锁</w:t>
            </w:r>
          </w:p>
          <w:p>
            <w:pPr>
              <w:rPr>
                <w:rFonts w:hint="eastAsia"/>
              </w:rPr>
            </w:pPr>
            <w:r>
              <w:rPr>
                <w:rFonts w:hint="eastAsia"/>
              </w:rPr>
              <w:t>王英刚杨新瑶</w:t>
            </w:r>
          </w:p>
          <w:p>
            <w:pPr>
              <w:rPr>
                <w:rFonts w:hint="eastAsia"/>
              </w:rPr>
            </w:pPr>
          </w:p>
        </w:tc>
        <w:tc>
          <w:tcPr>
            <w:tcW w:w="3244" w:type="dxa"/>
            <w:vMerge w:val="restart"/>
            <w:tcBorders>
              <w:top w:val="single" w:color="auto" w:sz="6" w:space="0"/>
              <w:left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fldChar w:fldCharType="begin"/>
            </w:r>
            <w:r>
              <w:rPr>
                <w:rFonts w:hint="eastAsia"/>
              </w:rPr>
              <w:instrText xml:space="preserve"> = 1 \* GB3 </w:instrText>
            </w:r>
            <w:r>
              <w:rPr>
                <w:rFonts w:hint="eastAsia"/>
              </w:rPr>
              <w:fldChar w:fldCharType="separate"/>
            </w:r>
            <w:r>
              <w:rPr>
                <w:rFonts w:hint="eastAsia"/>
              </w:rPr>
              <w:t>①</w:t>
            </w:r>
            <w:r>
              <w:rPr>
                <w:rFonts w:hint="eastAsia"/>
              </w:rPr>
              <w:fldChar w:fldCharType="end"/>
            </w:r>
            <w:r>
              <w:rPr>
                <w:rFonts w:hint="eastAsia"/>
              </w:rPr>
              <w:t xml:space="preserve"> 0001思想政治理论</w:t>
            </w:r>
          </w:p>
          <w:p>
            <w:pPr>
              <w:rPr>
                <w:rFonts w:hint="eastAsia"/>
              </w:rPr>
            </w:pPr>
            <w:r>
              <w:rPr>
                <w:rFonts w:hint="eastAsia"/>
              </w:rPr>
              <w:t>（已获硕士学位者和应届硕士毕业生免试）</w:t>
            </w:r>
          </w:p>
          <w:p>
            <w:pPr>
              <w:rPr>
                <w:rFonts w:hint="eastAsia"/>
              </w:rPr>
            </w:pPr>
            <w:r>
              <w:rPr>
                <w:rFonts w:hint="eastAsia"/>
              </w:rPr>
              <w:t>② 1001英语（无听力）</w:t>
            </w:r>
          </w:p>
          <w:p>
            <w:pPr>
              <w:rPr>
                <w:rFonts w:hint="eastAsia"/>
                <w:lang w:eastAsia="zh-CN"/>
              </w:rPr>
            </w:pPr>
            <w:r>
              <w:rPr>
                <w:rFonts w:hint="eastAsia"/>
              </w:rPr>
              <w:t>③ 2001环境化学/2002环境管理与规划</w:t>
            </w:r>
            <w:r>
              <w:rPr>
                <w:rFonts w:hint="eastAsia"/>
                <w:lang w:eastAsia="zh-CN"/>
              </w:rPr>
              <w:t>（二选一）</w:t>
            </w:r>
          </w:p>
          <w:p>
            <w:pPr>
              <w:rPr>
                <w:rFonts w:hint="eastAsia"/>
              </w:rPr>
            </w:pPr>
            <w:r>
              <w:rPr>
                <w:rFonts w:hint="eastAsia"/>
              </w:rPr>
              <w:t>④ 3001风险分析与管理/3002环境水文地质学（二选一）</w:t>
            </w:r>
          </w:p>
          <w:p>
            <w:pPr>
              <w:rPr>
                <w:rFonts w:hint="eastAsia"/>
              </w:rPr>
            </w:pPr>
            <w:r>
              <w:rPr>
                <w:rFonts w:hint="eastAsia"/>
              </w:rPr>
              <w:t>同等学力加试科目（三选二）：</w:t>
            </w:r>
          </w:p>
          <w:p>
            <w:pPr>
              <w:rPr>
                <w:rFonts w:hint="eastAsia"/>
              </w:rPr>
            </w:pPr>
            <w:r>
              <w:rPr>
                <w:rFonts w:hint="eastAsia"/>
              </w:rPr>
              <w:fldChar w:fldCharType="begin"/>
            </w:r>
            <w:r>
              <w:rPr>
                <w:rFonts w:hint="eastAsia"/>
              </w:rPr>
              <w:instrText xml:space="preserve"> = 1 \* GB3 </w:instrText>
            </w:r>
            <w:r>
              <w:rPr>
                <w:rFonts w:hint="eastAsia"/>
              </w:rPr>
              <w:fldChar w:fldCharType="separate"/>
            </w:r>
            <w:r>
              <w:rPr>
                <w:rFonts w:hint="eastAsia"/>
              </w:rPr>
              <w:t>①</w:t>
            </w:r>
            <w:r>
              <w:rPr>
                <w:rFonts w:hint="eastAsia"/>
              </w:rPr>
              <w:fldChar w:fldCharType="end"/>
            </w:r>
            <w:r>
              <w:rPr>
                <w:rFonts w:hint="eastAsia"/>
              </w:rPr>
              <w:t xml:space="preserve"> 4001环境监测</w:t>
            </w:r>
          </w:p>
          <w:p>
            <w:pPr>
              <w:rPr>
                <w:rFonts w:hint="eastAsia"/>
              </w:rPr>
            </w:pPr>
            <w:r>
              <w:rPr>
                <w:rFonts w:hint="eastAsia"/>
              </w:rPr>
              <w:fldChar w:fldCharType="begin"/>
            </w:r>
            <w:r>
              <w:rPr>
                <w:rFonts w:hint="eastAsia"/>
              </w:rPr>
              <w:instrText xml:space="preserve"> = 2 \* GB3 </w:instrText>
            </w:r>
            <w:r>
              <w:rPr>
                <w:rFonts w:hint="eastAsia"/>
              </w:rPr>
              <w:fldChar w:fldCharType="separate"/>
            </w:r>
            <w:r>
              <w:rPr>
                <w:rFonts w:hint="eastAsia"/>
              </w:rPr>
              <w:t>②</w:t>
            </w:r>
            <w:r>
              <w:rPr>
                <w:rFonts w:hint="eastAsia"/>
              </w:rPr>
              <w:fldChar w:fldCharType="end"/>
            </w:r>
            <w:r>
              <w:rPr>
                <w:rFonts w:hint="eastAsia"/>
              </w:rPr>
              <w:t xml:space="preserve"> 4002环境土壤学</w:t>
            </w:r>
          </w:p>
          <w:p>
            <w:pPr>
              <w:rPr>
                <w:rFonts w:hint="eastAsia"/>
              </w:rPr>
            </w:pPr>
            <w:r>
              <w:rPr>
                <w:rFonts w:hint="eastAsia"/>
              </w:rPr>
              <w:t>③ 4003</w:t>
            </w:r>
            <w:r>
              <w:rPr>
                <w:rFonts w:hint="eastAsia"/>
                <w:lang w:val="en-US" w:eastAsia="zh-CN"/>
              </w:rPr>
              <w:t>水</w:t>
            </w:r>
            <w:r>
              <w:rPr>
                <w:rFonts w:hint="eastAsia"/>
              </w:rPr>
              <w:t>文地质学基础</w:t>
            </w:r>
          </w:p>
        </w:tc>
        <w:tc>
          <w:tcPr>
            <w:tcW w:w="1256" w:type="dxa"/>
            <w:vMerge w:val="restart"/>
            <w:tcBorders>
              <w:top w:val="single" w:color="auto" w:sz="6" w:space="0"/>
              <w:left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非定向生基本学习年限为四年，定向生基本学习年限为五年，最长不超过六年</w:t>
            </w:r>
          </w:p>
        </w:tc>
        <w:tc>
          <w:tcPr>
            <w:tcW w:w="993" w:type="dxa"/>
            <w:vMerge w:val="restart"/>
            <w:tcBorders>
              <w:top w:val="single" w:color="auto" w:sz="6" w:space="0"/>
              <w:left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10000</w:t>
            </w:r>
          </w:p>
        </w:tc>
        <w:tc>
          <w:tcPr>
            <w:tcW w:w="9418" w:type="dxa"/>
            <w:vMerge w:val="continue"/>
            <w:tcBorders>
              <w:left w:val="single" w:color="auto" w:sz="4" w:space="0"/>
              <w:right w:val="single" w:color="auto" w:sz="4" w:space="0"/>
            </w:tcBorders>
            <w:noWrap w:val="0"/>
            <w:tcMar>
              <w:top w:w="20" w:type="dxa"/>
              <w:left w:w="20" w:type="dxa"/>
              <w:bottom w:w="0" w:type="dxa"/>
              <w:right w:w="2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77" w:hRule="atLeast"/>
        </w:trPr>
        <w:tc>
          <w:tcPr>
            <w:tcW w:w="995" w:type="dxa"/>
            <w:vMerge w:val="continue"/>
            <w:tcBorders>
              <w:left w:val="single" w:color="auto" w:sz="4" w:space="0"/>
              <w:right w:val="single" w:color="auto" w:sz="6" w:space="0"/>
            </w:tcBorders>
            <w:noWrap w:val="0"/>
            <w:vAlign w:val="center"/>
          </w:tcPr>
          <w:p>
            <w:pPr>
              <w:rPr>
                <w:rFonts w:hint="eastAsia"/>
              </w:rPr>
            </w:pPr>
          </w:p>
        </w:tc>
        <w:tc>
          <w:tcPr>
            <w:tcW w:w="1045" w:type="dxa"/>
            <w:vMerge w:val="continue"/>
            <w:tcBorders>
              <w:left w:val="single" w:color="auto" w:sz="4" w:space="0"/>
              <w:right w:val="single" w:color="auto" w:sz="6" w:space="0"/>
            </w:tcBorders>
            <w:noWrap w:val="0"/>
            <w:tcMar>
              <w:top w:w="20" w:type="dxa"/>
              <w:left w:w="20" w:type="dxa"/>
              <w:bottom w:w="0" w:type="dxa"/>
              <w:right w:w="20" w:type="dxa"/>
            </w:tcMar>
            <w:vAlign w:val="center"/>
          </w:tcPr>
          <w:p>
            <w:pPr>
              <w:rPr>
                <w:rFonts w:hint="eastAsia"/>
              </w:rPr>
            </w:pPr>
          </w:p>
        </w:tc>
        <w:tc>
          <w:tcPr>
            <w:tcW w:w="2086" w:type="dxa"/>
            <w:tcBorders>
              <w:top w:val="single" w:color="auto" w:sz="4" w:space="0"/>
              <w:left w:val="single" w:color="auto" w:sz="6"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02污染场地修复材料与装备</w:t>
            </w:r>
          </w:p>
        </w:tc>
        <w:tc>
          <w:tcPr>
            <w:tcW w:w="777" w:type="dxa"/>
            <w:tcBorders>
              <w:top w:val="single" w:color="auto" w:sz="4" w:space="0"/>
              <w:left w:val="single" w:color="auto" w:sz="6" w:space="0"/>
              <w:bottom w:val="single" w:color="auto" w:sz="4" w:space="0"/>
              <w:right w:val="single" w:color="auto" w:sz="6" w:space="0"/>
            </w:tcBorders>
            <w:noWrap w:val="0"/>
            <w:tcMar>
              <w:top w:w="20" w:type="dxa"/>
              <w:left w:w="20" w:type="dxa"/>
              <w:bottom w:w="0" w:type="dxa"/>
              <w:right w:w="20" w:type="dxa"/>
            </w:tcMar>
            <w:vAlign w:val="top"/>
          </w:tcPr>
          <w:p>
            <w:pPr>
              <w:rPr>
                <w:rFonts w:hint="eastAsia"/>
              </w:rPr>
            </w:pPr>
          </w:p>
          <w:p>
            <w:pPr>
              <w:rPr>
                <w:rFonts w:hint="eastAsia"/>
              </w:rPr>
            </w:pPr>
          </w:p>
          <w:p>
            <w:pPr>
              <w:rPr>
                <w:rFonts w:hint="eastAsia"/>
              </w:rPr>
            </w:pPr>
            <w:r>
              <w:rPr>
                <w:rFonts w:hint="eastAsia"/>
              </w:rPr>
              <w:t>2</w:t>
            </w:r>
          </w:p>
        </w:tc>
        <w:tc>
          <w:tcPr>
            <w:tcW w:w="766" w:type="dxa"/>
            <w:tcBorders>
              <w:top w:val="single" w:color="auto" w:sz="4" w:space="0"/>
              <w:left w:val="single" w:color="auto" w:sz="6"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p>
          <w:p>
            <w:pPr>
              <w:rPr>
                <w:rFonts w:hint="eastAsia"/>
              </w:rPr>
            </w:pPr>
            <w:r>
              <w:rPr>
                <w:rFonts w:hint="eastAsia"/>
              </w:rPr>
              <w:t>杨新瑶</w:t>
            </w:r>
          </w:p>
          <w:p>
            <w:pPr>
              <w:rPr>
                <w:rFonts w:hint="eastAsia"/>
              </w:rPr>
            </w:pPr>
            <w:r>
              <w:rPr>
                <w:rFonts w:hint="eastAsia"/>
              </w:rPr>
              <w:t>王建明</w:t>
            </w:r>
          </w:p>
          <w:p>
            <w:pPr>
              <w:rPr>
                <w:rFonts w:hint="eastAsia"/>
              </w:rPr>
            </w:pPr>
            <w:r>
              <w:rPr>
                <w:rFonts w:hint="eastAsia"/>
              </w:rPr>
              <w:t>贺春林</w:t>
            </w:r>
          </w:p>
          <w:p>
            <w:pPr>
              <w:rPr>
                <w:rFonts w:hint="eastAsia"/>
              </w:rPr>
            </w:pPr>
          </w:p>
        </w:tc>
        <w:tc>
          <w:tcPr>
            <w:tcW w:w="3244" w:type="dxa"/>
            <w:vMerge w:val="continue"/>
            <w:tcBorders>
              <w:left w:val="single" w:color="auto" w:sz="4" w:space="0"/>
              <w:right w:val="single" w:color="auto" w:sz="4" w:space="0"/>
            </w:tcBorders>
            <w:noWrap w:val="0"/>
            <w:tcMar>
              <w:top w:w="20" w:type="dxa"/>
              <w:left w:w="20" w:type="dxa"/>
              <w:bottom w:w="0" w:type="dxa"/>
              <w:right w:w="20" w:type="dxa"/>
            </w:tcMar>
            <w:vAlign w:val="top"/>
          </w:tcPr>
          <w:p>
            <w:pPr>
              <w:rPr>
                <w:rFonts w:hint="eastAsia"/>
              </w:rPr>
            </w:pPr>
          </w:p>
        </w:tc>
        <w:tc>
          <w:tcPr>
            <w:tcW w:w="1256" w:type="dxa"/>
            <w:vMerge w:val="continue"/>
            <w:tcBorders>
              <w:left w:val="single" w:color="auto" w:sz="4" w:space="0"/>
              <w:right w:val="single" w:color="auto" w:sz="4" w:space="0"/>
            </w:tcBorders>
            <w:noWrap w:val="0"/>
            <w:tcMar>
              <w:top w:w="20" w:type="dxa"/>
              <w:left w:w="20" w:type="dxa"/>
              <w:bottom w:w="0" w:type="dxa"/>
              <w:right w:w="20" w:type="dxa"/>
            </w:tcMar>
            <w:vAlign w:val="top"/>
          </w:tcPr>
          <w:p>
            <w:pPr>
              <w:rPr>
                <w:rFonts w:hint="eastAsia"/>
              </w:rPr>
            </w:pPr>
          </w:p>
        </w:tc>
        <w:tc>
          <w:tcPr>
            <w:tcW w:w="993" w:type="dxa"/>
            <w:vMerge w:val="continue"/>
            <w:tcBorders>
              <w:left w:val="single" w:color="auto" w:sz="4" w:space="0"/>
              <w:right w:val="single" w:color="auto" w:sz="4" w:space="0"/>
            </w:tcBorders>
            <w:noWrap w:val="0"/>
            <w:tcMar>
              <w:top w:w="20" w:type="dxa"/>
              <w:left w:w="20" w:type="dxa"/>
              <w:bottom w:w="0" w:type="dxa"/>
              <w:right w:w="20" w:type="dxa"/>
            </w:tcMar>
            <w:vAlign w:val="top"/>
          </w:tcPr>
          <w:p>
            <w:pPr>
              <w:rPr>
                <w:rFonts w:hint="eastAsia"/>
              </w:rPr>
            </w:pPr>
          </w:p>
        </w:tc>
        <w:tc>
          <w:tcPr>
            <w:tcW w:w="9418" w:type="dxa"/>
            <w:vMerge w:val="continue"/>
            <w:tcBorders>
              <w:left w:val="single" w:color="auto" w:sz="4" w:space="0"/>
              <w:right w:val="single" w:color="auto" w:sz="4" w:space="0"/>
            </w:tcBorders>
            <w:noWrap w:val="0"/>
            <w:tcMar>
              <w:top w:w="20" w:type="dxa"/>
              <w:left w:w="20" w:type="dxa"/>
              <w:bottom w:w="0" w:type="dxa"/>
              <w:right w:w="2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69" w:hRule="atLeast"/>
        </w:trPr>
        <w:tc>
          <w:tcPr>
            <w:tcW w:w="995" w:type="dxa"/>
            <w:vMerge w:val="continue"/>
            <w:tcBorders>
              <w:left w:val="single" w:color="auto" w:sz="4" w:space="0"/>
              <w:right w:val="single" w:color="auto" w:sz="6" w:space="0"/>
            </w:tcBorders>
            <w:noWrap w:val="0"/>
            <w:vAlign w:val="center"/>
          </w:tcPr>
          <w:p>
            <w:pPr>
              <w:rPr>
                <w:rFonts w:hint="eastAsia"/>
              </w:rPr>
            </w:pPr>
          </w:p>
        </w:tc>
        <w:tc>
          <w:tcPr>
            <w:tcW w:w="1045" w:type="dxa"/>
            <w:vMerge w:val="continue"/>
            <w:tcBorders>
              <w:left w:val="single" w:color="auto" w:sz="4" w:space="0"/>
              <w:right w:val="single" w:color="auto" w:sz="6" w:space="0"/>
            </w:tcBorders>
            <w:noWrap w:val="0"/>
            <w:tcMar>
              <w:top w:w="20" w:type="dxa"/>
              <w:left w:w="20" w:type="dxa"/>
              <w:bottom w:w="0" w:type="dxa"/>
              <w:right w:w="20" w:type="dxa"/>
            </w:tcMar>
            <w:vAlign w:val="center"/>
          </w:tcPr>
          <w:p>
            <w:pPr>
              <w:rPr>
                <w:rFonts w:hint="eastAsia"/>
              </w:rPr>
            </w:pPr>
          </w:p>
        </w:tc>
        <w:tc>
          <w:tcPr>
            <w:tcW w:w="2086" w:type="dxa"/>
            <w:tcBorders>
              <w:top w:val="single" w:color="auto" w:sz="4" w:space="0"/>
              <w:left w:val="single" w:color="auto" w:sz="6"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03 污染场地再利用规划与设计</w:t>
            </w:r>
          </w:p>
        </w:tc>
        <w:tc>
          <w:tcPr>
            <w:tcW w:w="777" w:type="dxa"/>
            <w:tcBorders>
              <w:top w:val="single" w:color="auto" w:sz="4" w:space="0"/>
              <w:left w:val="single" w:color="auto" w:sz="6"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2</w:t>
            </w:r>
          </w:p>
        </w:tc>
        <w:tc>
          <w:tcPr>
            <w:tcW w:w="766" w:type="dxa"/>
            <w:tcBorders>
              <w:top w:val="single" w:color="auto" w:sz="4" w:space="0"/>
              <w:left w:val="single" w:color="auto" w:sz="6"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杨悦锁</w:t>
            </w:r>
          </w:p>
          <w:p>
            <w:pPr>
              <w:rPr>
                <w:rFonts w:hint="eastAsia"/>
              </w:rPr>
            </w:pPr>
            <w:r>
              <w:rPr>
                <w:rFonts w:hint="eastAsia"/>
              </w:rPr>
              <w:t>王晓初</w:t>
            </w:r>
          </w:p>
          <w:p>
            <w:pPr>
              <w:rPr>
                <w:rFonts w:hint="eastAsia"/>
              </w:rPr>
            </w:pPr>
            <w:r>
              <w:rPr>
                <w:rFonts w:hint="eastAsia"/>
              </w:rPr>
              <w:t>程全国</w:t>
            </w:r>
          </w:p>
        </w:tc>
        <w:tc>
          <w:tcPr>
            <w:tcW w:w="3244" w:type="dxa"/>
            <w:vMerge w:val="continue"/>
            <w:tcBorders>
              <w:left w:val="single" w:color="auto" w:sz="4" w:space="0"/>
              <w:right w:val="single" w:color="auto" w:sz="4" w:space="0"/>
            </w:tcBorders>
            <w:noWrap w:val="0"/>
            <w:tcMar>
              <w:top w:w="20" w:type="dxa"/>
              <w:left w:w="20" w:type="dxa"/>
              <w:bottom w:w="0" w:type="dxa"/>
              <w:right w:w="20" w:type="dxa"/>
            </w:tcMar>
            <w:vAlign w:val="top"/>
          </w:tcPr>
          <w:p>
            <w:pPr>
              <w:rPr>
                <w:rFonts w:hint="eastAsia"/>
              </w:rPr>
            </w:pPr>
          </w:p>
        </w:tc>
        <w:tc>
          <w:tcPr>
            <w:tcW w:w="1256" w:type="dxa"/>
            <w:vMerge w:val="continue"/>
            <w:tcBorders>
              <w:left w:val="single" w:color="auto" w:sz="4" w:space="0"/>
              <w:right w:val="single" w:color="auto" w:sz="4" w:space="0"/>
            </w:tcBorders>
            <w:noWrap w:val="0"/>
            <w:tcMar>
              <w:top w:w="20" w:type="dxa"/>
              <w:left w:w="20" w:type="dxa"/>
              <w:bottom w:w="0" w:type="dxa"/>
              <w:right w:w="20" w:type="dxa"/>
            </w:tcMar>
            <w:vAlign w:val="top"/>
          </w:tcPr>
          <w:p>
            <w:pPr>
              <w:rPr>
                <w:rFonts w:hint="eastAsia"/>
              </w:rPr>
            </w:pPr>
          </w:p>
        </w:tc>
        <w:tc>
          <w:tcPr>
            <w:tcW w:w="993" w:type="dxa"/>
            <w:vMerge w:val="continue"/>
            <w:tcBorders>
              <w:left w:val="single" w:color="auto" w:sz="4" w:space="0"/>
              <w:right w:val="single" w:color="auto" w:sz="4" w:space="0"/>
            </w:tcBorders>
            <w:noWrap w:val="0"/>
            <w:tcMar>
              <w:top w:w="20" w:type="dxa"/>
              <w:left w:w="20" w:type="dxa"/>
              <w:bottom w:w="0" w:type="dxa"/>
              <w:right w:w="20" w:type="dxa"/>
            </w:tcMar>
            <w:vAlign w:val="top"/>
          </w:tcPr>
          <w:p>
            <w:pPr>
              <w:rPr>
                <w:rFonts w:hint="eastAsia"/>
              </w:rPr>
            </w:pPr>
          </w:p>
        </w:tc>
        <w:tc>
          <w:tcPr>
            <w:tcW w:w="9418" w:type="dxa"/>
            <w:vMerge w:val="continue"/>
            <w:tcBorders>
              <w:left w:val="single" w:color="auto" w:sz="4" w:space="0"/>
              <w:right w:val="single" w:color="auto" w:sz="4" w:space="0"/>
            </w:tcBorders>
            <w:noWrap w:val="0"/>
            <w:tcMar>
              <w:top w:w="20" w:type="dxa"/>
              <w:left w:w="20" w:type="dxa"/>
              <w:bottom w:w="0" w:type="dxa"/>
              <w:right w:w="2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75" w:hRule="atLeast"/>
        </w:trPr>
        <w:tc>
          <w:tcPr>
            <w:tcW w:w="995" w:type="dxa"/>
            <w:vMerge w:val="continue"/>
            <w:tcBorders>
              <w:left w:val="single" w:color="auto" w:sz="4" w:space="0"/>
              <w:bottom w:val="single" w:color="auto" w:sz="4" w:space="0"/>
              <w:right w:val="single" w:color="auto" w:sz="6" w:space="0"/>
            </w:tcBorders>
            <w:noWrap w:val="0"/>
            <w:vAlign w:val="center"/>
          </w:tcPr>
          <w:p>
            <w:pPr>
              <w:rPr>
                <w:rFonts w:hint="eastAsia"/>
              </w:rPr>
            </w:pPr>
          </w:p>
        </w:tc>
        <w:tc>
          <w:tcPr>
            <w:tcW w:w="1045" w:type="dxa"/>
            <w:vMerge w:val="continue"/>
            <w:tcBorders>
              <w:left w:val="single" w:color="auto" w:sz="4"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p>
        </w:tc>
        <w:tc>
          <w:tcPr>
            <w:tcW w:w="2086" w:type="dxa"/>
            <w:tcBorders>
              <w:top w:val="single" w:color="auto" w:sz="4" w:space="0"/>
              <w:left w:val="single" w:color="auto" w:sz="6"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04 污染场地风险管理</w:t>
            </w:r>
          </w:p>
        </w:tc>
        <w:tc>
          <w:tcPr>
            <w:tcW w:w="777" w:type="dxa"/>
            <w:tcBorders>
              <w:top w:val="single" w:color="auto" w:sz="4" w:space="0"/>
              <w:left w:val="single" w:color="auto" w:sz="6" w:space="0"/>
              <w:bottom w:val="single" w:color="auto" w:sz="4" w:space="0"/>
              <w:right w:val="single" w:color="auto" w:sz="6" w:space="0"/>
            </w:tcBorders>
            <w:noWrap w:val="0"/>
            <w:tcMar>
              <w:top w:w="20" w:type="dxa"/>
              <w:left w:w="20" w:type="dxa"/>
              <w:bottom w:w="0" w:type="dxa"/>
              <w:right w:w="20" w:type="dxa"/>
            </w:tcMar>
            <w:vAlign w:val="center"/>
          </w:tcPr>
          <w:p>
            <w:pPr>
              <w:rPr>
                <w:rFonts w:hint="eastAsia"/>
                <w:lang w:val="en-US" w:eastAsia="zh-CN"/>
              </w:rPr>
            </w:pPr>
            <w:r>
              <w:rPr>
                <w:rFonts w:hint="eastAsia"/>
                <w:lang w:val="en-US" w:eastAsia="zh-CN"/>
              </w:rPr>
              <w:t>3</w:t>
            </w:r>
          </w:p>
        </w:tc>
        <w:tc>
          <w:tcPr>
            <w:tcW w:w="766" w:type="dxa"/>
            <w:tcBorders>
              <w:top w:val="single" w:color="auto" w:sz="4" w:space="0"/>
              <w:left w:val="single" w:color="auto" w:sz="6"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p>
          <w:p>
            <w:pPr>
              <w:rPr>
                <w:rFonts w:hint="eastAsia"/>
              </w:rPr>
            </w:pPr>
            <w:r>
              <w:rPr>
                <w:rFonts w:hint="eastAsia"/>
              </w:rPr>
              <w:t>程全国</w:t>
            </w:r>
          </w:p>
          <w:p>
            <w:pPr>
              <w:rPr>
                <w:rFonts w:hint="eastAsia"/>
              </w:rPr>
            </w:pPr>
            <w:r>
              <w:rPr>
                <w:rFonts w:hint="eastAsia"/>
              </w:rPr>
              <w:t>王明友</w:t>
            </w:r>
          </w:p>
          <w:p>
            <w:pPr>
              <w:rPr>
                <w:rFonts w:hint="eastAsia"/>
              </w:rPr>
            </w:pPr>
            <w:r>
              <w:rPr>
                <w:rFonts w:hint="eastAsia"/>
              </w:rPr>
              <w:t>王晓初</w:t>
            </w:r>
          </w:p>
          <w:p>
            <w:pPr>
              <w:rPr>
                <w:rFonts w:hint="eastAsia"/>
              </w:rPr>
            </w:pPr>
            <w:r>
              <w:rPr>
                <w:rFonts w:hint="eastAsia"/>
              </w:rPr>
              <w:t>原忠虎</w:t>
            </w:r>
          </w:p>
          <w:p>
            <w:pPr>
              <w:rPr>
                <w:rFonts w:hint="eastAsia"/>
              </w:rPr>
            </w:pPr>
            <w:r>
              <w:rPr>
                <w:rFonts w:hint="eastAsia"/>
              </w:rPr>
              <w:t>王淑梅</w:t>
            </w:r>
          </w:p>
          <w:p>
            <w:pPr>
              <w:rPr>
                <w:rFonts w:hint="eastAsia"/>
              </w:rPr>
            </w:pPr>
          </w:p>
        </w:tc>
        <w:tc>
          <w:tcPr>
            <w:tcW w:w="3244" w:type="dxa"/>
            <w:vMerge w:val="continue"/>
            <w:tcBorders>
              <w:left w:val="single" w:color="auto" w:sz="4"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p>
        </w:tc>
        <w:tc>
          <w:tcPr>
            <w:tcW w:w="1256" w:type="dxa"/>
            <w:vMerge w:val="continue"/>
            <w:tcBorders>
              <w:left w:val="single" w:color="auto" w:sz="4"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p>
        </w:tc>
        <w:tc>
          <w:tcPr>
            <w:tcW w:w="993" w:type="dxa"/>
            <w:vMerge w:val="continue"/>
            <w:tcBorders>
              <w:left w:val="single" w:color="auto" w:sz="4"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p>
        </w:tc>
        <w:tc>
          <w:tcPr>
            <w:tcW w:w="9418" w:type="dxa"/>
            <w:vMerge w:val="continue"/>
            <w:tcBorders>
              <w:left w:val="single" w:color="auto" w:sz="4" w:space="0"/>
              <w:right w:val="single" w:color="auto" w:sz="4" w:space="0"/>
            </w:tcBorders>
            <w:noWrap w:val="0"/>
            <w:tcMar>
              <w:top w:w="20" w:type="dxa"/>
              <w:left w:w="20" w:type="dxa"/>
              <w:bottom w:w="0" w:type="dxa"/>
              <w:right w:w="20" w:type="dxa"/>
            </w:tcMar>
            <w:vAlign w:val="center"/>
          </w:tcPr>
          <w:p>
            <w:pPr>
              <w:rPr>
                <w:rFonts w:hint="eastAsia"/>
              </w:rPr>
            </w:pPr>
          </w:p>
        </w:tc>
      </w:tr>
    </w:tbl>
    <w:p>
      <w:pPr>
        <w:rPr>
          <w:rFonts w:hint="eastAsia"/>
        </w:rPr>
      </w:pPr>
      <w:r>
        <w:rPr>
          <w:rFonts w:hint="eastAsia"/>
        </w:rPr>
        <w:t>博士研究生参考书目</w:t>
      </w:r>
    </w:p>
    <w:tbl>
      <w:tblPr>
        <w:tblStyle w:val="14"/>
        <w:tblW w:w="0" w:type="auto"/>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987"/>
        <w:gridCol w:w="8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24"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科目代码</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科目名称</w:t>
            </w:r>
          </w:p>
        </w:tc>
        <w:tc>
          <w:tcPr>
            <w:tcW w:w="807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 xml:space="preserve">参 </w:t>
            </w:r>
            <w:r>
              <w:rPr>
                <w:rFonts w:hint="eastAsia"/>
                <w:lang w:val="en-US" w:eastAsia="zh-CN"/>
              </w:rPr>
              <w:t xml:space="preserve">   </w:t>
            </w:r>
            <w:r>
              <w:rPr>
                <w:rFonts w:hint="eastAsia"/>
              </w:rPr>
              <w:t xml:space="preserve"> 考 </w:t>
            </w:r>
            <w:r>
              <w:rPr>
                <w:rFonts w:hint="eastAsia"/>
                <w:lang w:val="en-US" w:eastAsia="zh-CN"/>
              </w:rPr>
              <w:t xml:space="preserve">   </w:t>
            </w:r>
            <w:r>
              <w:rPr>
                <w:rFonts w:hint="eastAsia"/>
              </w:rPr>
              <w:t xml:space="preserve"> 书 </w:t>
            </w:r>
            <w:r>
              <w:rPr>
                <w:rFonts w:hint="eastAsia"/>
                <w:lang w:val="en-US" w:eastAsia="zh-CN"/>
              </w:rPr>
              <w:t xml:space="preserve">   </w:t>
            </w:r>
            <w:r>
              <w:rPr>
                <w:rFonts w:hint="eastAsia"/>
              </w:rPr>
              <w:t xml:space="preserve">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24"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1001</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英语</w:t>
            </w:r>
          </w:p>
        </w:tc>
        <w:tc>
          <w:tcPr>
            <w:tcW w:w="807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无指定教材，请参照沈阳大学研究生院官网公布的考试大纲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24"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2001</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环境化学</w:t>
            </w:r>
          </w:p>
        </w:tc>
        <w:tc>
          <w:tcPr>
            <w:tcW w:w="807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《环境化学》（第二版），戴树桂，高等教育出版社，2006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24"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2002</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环境管理与规划</w:t>
            </w:r>
          </w:p>
        </w:tc>
        <w:tc>
          <w:tcPr>
            <w:tcW w:w="807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《环境管理与规划》，孙翔，南京大学出版社，2018年第1版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24"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3001</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风险分析与管理</w:t>
            </w:r>
          </w:p>
        </w:tc>
        <w:tc>
          <w:tcPr>
            <w:tcW w:w="807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《化学品风险评估》，作者：（荷） C.J.范莱文 著 《化学品风险评估》译组译，出版社：化学工业出版社，2010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24"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3002</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环境水文地质学</w:t>
            </w:r>
          </w:p>
        </w:tc>
        <w:tc>
          <w:tcPr>
            <w:tcW w:w="807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《现代水文地质学》林学钰等著， 2005年，地质出版社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24"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4001</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环境监测</w:t>
            </w:r>
          </w:p>
        </w:tc>
        <w:tc>
          <w:tcPr>
            <w:tcW w:w="807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《环境监测》，奚旦立，高等教育出版社，2019年第5版</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24"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4002</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环境土壤学</w:t>
            </w:r>
          </w:p>
        </w:tc>
        <w:tc>
          <w:tcPr>
            <w:tcW w:w="807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《环境土壤学》陈怀满等著，科学出版社，2020年第3版</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24"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4003</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水文地质学基础</w:t>
            </w:r>
          </w:p>
        </w:tc>
        <w:tc>
          <w:tcPr>
            <w:tcW w:w="8073"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《污染水文地质学》（第2版） [Contaminant Hydrogeology]；[美] 费特 著； 周念清，黄勇译,2005</w:t>
            </w:r>
          </w:p>
          <w:p>
            <w:pPr>
              <w:rPr>
                <w:rFonts w:hint="eastAsia"/>
              </w:rPr>
            </w:pPr>
          </w:p>
        </w:tc>
      </w:tr>
    </w:tbl>
    <w:p>
      <w:pPr>
        <w:rPr>
          <w:rFonts w:hint="eastAsia"/>
        </w:rPr>
      </w:pPr>
    </w:p>
    <w:p>
      <w:pPr>
        <w:rPr>
          <w:rFonts w:hint="eastAsia"/>
        </w:rPr>
      </w:pPr>
      <w:r>
        <w:rPr>
          <w:rFonts w:hint="eastAsia"/>
        </w:rPr>
        <w:t>硕士研究生招生专业目录（全日制学术学位）</w:t>
      </w:r>
    </w:p>
    <w:tbl>
      <w:tblPr>
        <w:tblStyle w:val="14"/>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65"/>
        <w:gridCol w:w="1260"/>
        <w:gridCol w:w="1762"/>
        <w:gridCol w:w="4608"/>
        <w:gridCol w:w="659"/>
        <w:gridCol w:w="939"/>
        <w:gridCol w:w="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93" w:hRule="atLeast"/>
          <w:tblHeader/>
        </w:trPr>
        <w:tc>
          <w:tcPr>
            <w:tcW w:w="1265" w:type="dxa"/>
            <w:tcBorders>
              <w:top w:val="single" w:color="auto" w:sz="6" w:space="0"/>
              <w:left w:val="single" w:color="auto" w:sz="6" w:space="0"/>
              <w:bottom w:val="single" w:color="auto" w:sz="6" w:space="0"/>
              <w:right w:val="single" w:color="auto" w:sz="6" w:space="0"/>
            </w:tcBorders>
            <w:noWrap w:val="0"/>
            <w:vAlign w:val="center"/>
          </w:tcPr>
          <w:p>
            <w:pPr>
              <w:rPr>
                <w:rFonts w:hint="eastAsia"/>
              </w:rPr>
            </w:pPr>
            <w:r>
              <w:rPr>
                <w:rFonts w:hint="eastAsia"/>
              </w:rPr>
              <w:t>责任学院</w:t>
            </w:r>
          </w:p>
          <w:p>
            <w:pPr>
              <w:rPr>
                <w:rFonts w:hint="eastAsia"/>
              </w:rPr>
            </w:pPr>
            <w:r>
              <w:rPr>
                <w:rFonts w:hint="eastAsia"/>
              </w:rPr>
              <w:t>名    称</w:t>
            </w:r>
          </w:p>
        </w:tc>
        <w:tc>
          <w:tcPr>
            <w:tcW w:w="1260" w:type="dxa"/>
            <w:tcBorders>
              <w:top w:val="single" w:color="auto" w:sz="6" w:space="0"/>
              <w:left w:val="single" w:color="auto" w:sz="4" w:space="0"/>
              <w:bottom w:val="single" w:color="auto" w:sz="6" w:space="0"/>
              <w:right w:val="single" w:color="auto" w:sz="6" w:space="0"/>
            </w:tcBorders>
            <w:noWrap w:val="0"/>
            <w:tcMar>
              <w:top w:w="20" w:type="dxa"/>
              <w:left w:w="20" w:type="dxa"/>
              <w:bottom w:w="0" w:type="dxa"/>
              <w:right w:w="20" w:type="dxa"/>
            </w:tcMar>
            <w:vAlign w:val="center"/>
          </w:tcPr>
          <w:p>
            <w:pPr>
              <w:rPr>
                <w:rFonts w:hint="eastAsia"/>
              </w:rPr>
            </w:pPr>
            <w:r>
              <w:rPr>
                <w:rFonts w:hint="eastAsia"/>
              </w:rPr>
              <w:t>专业代码</w:t>
            </w:r>
          </w:p>
          <w:p>
            <w:pPr>
              <w:rPr>
                <w:rFonts w:hint="eastAsia"/>
              </w:rPr>
            </w:pPr>
            <w:r>
              <w:rPr>
                <w:rFonts w:hint="eastAsia"/>
              </w:rPr>
              <w:t>专业名称</w:t>
            </w:r>
          </w:p>
        </w:tc>
        <w:tc>
          <w:tcPr>
            <w:tcW w:w="1762"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rPr>
                <w:rFonts w:hint="eastAsia"/>
              </w:rPr>
            </w:pPr>
            <w:r>
              <w:rPr>
                <w:rFonts w:hint="eastAsia"/>
              </w:rPr>
              <w:t>研究方向</w:t>
            </w:r>
          </w:p>
        </w:tc>
        <w:tc>
          <w:tcPr>
            <w:tcW w:w="4608" w:type="dxa"/>
            <w:tcBorders>
              <w:top w:val="single" w:color="auto" w:sz="6" w:space="0"/>
              <w:left w:val="single" w:color="auto" w:sz="6" w:space="0"/>
              <w:bottom w:val="single" w:color="auto" w:sz="6" w:space="0"/>
              <w:right w:val="single" w:color="auto" w:sz="4" w:space="0"/>
            </w:tcBorders>
            <w:noWrap w:val="0"/>
            <w:tcMar>
              <w:top w:w="20" w:type="dxa"/>
              <w:left w:w="20" w:type="dxa"/>
              <w:bottom w:w="0" w:type="dxa"/>
              <w:right w:w="20" w:type="dxa"/>
            </w:tcMar>
            <w:vAlign w:val="center"/>
          </w:tcPr>
          <w:p>
            <w:pPr>
              <w:rPr>
                <w:rFonts w:hint="eastAsia"/>
              </w:rPr>
            </w:pPr>
            <w:r>
              <w:rPr>
                <w:rFonts w:hint="eastAsia"/>
              </w:rPr>
              <w:t>考  试  科  目</w:t>
            </w:r>
          </w:p>
        </w:tc>
        <w:tc>
          <w:tcPr>
            <w:tcW w:w="659" w:type="dxa"/>
            <w:tcBorders>
              <w:top w:val="single" w:color="auto" w:sz="4" w:space="0"/>
              <w:left w:val="single" w:color="auto" w:sz="4" w:space="0"/>
              <w:bottom w:val="single" w:color="auto" w:sz="6" w:space="0"/>
              <w:right w:val="single" w:color="auto" w:sz="4" w:space="0"/>
            </w:tcBorders>
            <w:noWrap w:val="0"/>
            <w:tcMar>
              <w:top w:w="20" w:type="dxa"/>
              <w:left w:w="20" w:type="dxa"/>
              <w:bottom w:w="0" w:type="dxa"/>
              <w:right w:w="20" w:type="dxa"/>
            </w:tcMar>
            <w:vAlign w:val="center"/>
          </w:tcPr>
          <w:p>
            <w:pPr>
              <w:rPr>
                <w:rFonts w:hint="eastAsia"/>
              </w:rPr>
            </w:pPr>
            <w:r>
              <w:rPr>
                <w:rFonts w:hint="eastAsia"/>
              </w:rPr>
              <w:t>学制</w:t>
            </w:r>
          </w:p>
          <w:p>
            <w:pPr>
              <w:rPr>
                <w:rFonts w:hint="eastAsia"/>
              </w:rPr>
            </w:pPr>
            <w:r>
              <w:rPr>
                <w:rFonts w:hint="eastAsia"/>
              </w:rPr>
              <w:t>（年）</w:t>
            </w:r>
          </w:p>
        </w:tc>
        <w:tc>
          <w:tcPr>
            <w:tcW w:w="939" w:type="dxa"/>
            <w:tcBorders>
              <w:top w:val="single" w:color="auto" w:sz="4" w:space="0"/>
              <w:left w:val="single" w:color="auto" w:sz="4" w:space="0"/>
              <w:bottom w:val="single" w:color="auto" w:sz="6" w:space="0"/>
              <w:right w:val="single" w:color="auto" w:sz="4" w:space="0"/>
            </w:tcBorders>
            <w:noWrap w:val="0"/>
            <w:tcMar>
              <w:top w:w="20" w:type="dxa"/>
              <w:left w:w="20" w:type="dxa"/>
              <w:bottom w:w="0" w:type="dxa"/>
              <w:right w:w="20" w:type="dxa"/>
            </w:tcMar>
            <w:vAlign w:val="center"/>
          </w:tcPr>
          <w:p>
            <w:pPr>
              <w:rPr>
                <w:rFonts w:hint="eastAsia"/>
              </w:rPr>
            </w:pPr>
            <w:r>
              <w:rPr>
                <w:rFonts w:hint="eastAsia"/>
              </w:rPr>
              <w:t>学费</w:t>
            </w:r>
          </w:p>
          <w:p>
            <w:pPr>
              <w:rPr>
                <w:rFonts w:hint="eastAsia"/>
              </w:rPr>
            </w:pPr>
            <w:r>
              <w:rPr>
                <w:rFonts w:hint="eastAsia"/>
              </w:rPr>
              <w:t>（元/年）</w:t>
            </w:r>
          </w:p>
        </w:tc>
        <w:tc>
          <w:tcPr>
            <w:tcW w:w="701" w:type="dxa"/>
            <w:tcBorders>
              <w:top w:val="single" w:color="auto" w:sz="4" w:space="0"/>
              <w:left w:val="single" w:color="auto" w:sz="4" w:space="0"/>
              <w:bottom w:val="single" w:color="auto" w:sz="6" w:space="0"/>
              <w:right w:val="single" w:color="auto" w:sz="6" w:space="0"/>
            </w:tcBorders>
            <w:noWrap w:val="0"/>
            <w:tcMar>
              <w:top w:w="20" w:type="dxa"/>
              <w:left w:w="20" w:type="dxa"/>
              <w:bottom w:w="0" w:type="dxa"/>
              <w:right w:w="20" w:type="dxa"/>
            </w:tcMar>
            <w:vAlign w:val="center"/>
          </w:tcPr>
          <w:p>
            <w:pPr>
              <w:rPr>
                <w:rFonts w:hint="eastAsia"/>
              </w:rPr>
            </w:pPr>
            <w:r>
              <w:rPr>
                <w:rFonts w:hint="eastAsia"/>
              </w:rPr>
              <w:t>拟招生人数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653" w:hRule="atLeast"/>
        </w:trPr>
        <w:tc>
          <w:tcPr>
            <w:tcW w:w="1265" w:type="dxa"/>
            <w:vMerge w:val="restart"/>
            <w:tcBorders>
              <w:top w:val="single" w:color="auto" w:sz="6" w:space="0"/>
              <w:left w:val="single" w:color="auto" w:sz="4" w:space="0"/>
              <w:right w:val="single" w:color="auto" w:sz="6" w:space="0"/>
            </w:tcBorders>
            <w:noWrap w:val="0"/>
            <w:vAlign w:val="center"/>
          </w:tcPr>
          <w:p>
            <w:pPr>
              <w:rPr>
                <w:rFonts w:hint="eastAsia"/>
              </w:rPr>
            </w:pPr>
            <w:r>
              <w:rPr>
                <w:rFonts w:hint="eastAsia"/>
              </w:rPr>
              <w:t>001</w:t>
            </w:r>
          </w:p>
          <w:p>
            <w:pPr>
              <w:rPr>
                <w:rFonts w:hint="eastAsia"/>
              </w:rPr>
            </w:pPr>
            <w:r>
              <w:rPr>
                <w:rFonts w:hint="eastAsia"/>
              </w:rPr>
              <w:t>经济学院</w:t>
            </w:r>
          </w:p>
        </w:tc>
        <w:tc>
          <w:tcPr>
            <w:tcW w:w="1260" w:type="dxa"/>
            <w:tcBorders>
              <w:top w:val="single" w:color="auto" w:sz="6" w:space="0"/>
              <w:left w:val="single" w:color="auto" w:sz="4"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020202</w:t>
            </w:r>
          </w:p>
          <w:p>
            <w:pPr>
              <w:rPr>
                <w:rFonts w:hint="eastAsia"/>
              </w:rPr>
            </w:pPr>
            <w:r>
              <w:rPr>
                <w:rFonts w:hint="eastAsia"/>
              </w:rPr>
              <w:t>区域经济学</w:t>
            </w:r>
          </w:p>
          <w:p>
            <w:pPr>
              <w:rPr>
                <w:rFonts w:hint="eastAsia"/>
              </w:rPr>
            </w:pPr>
          </w:p>
        </w:tc>
        <w:tc>
          <w:tcPr>
            <w:tcW w:w="1762" w:type="dxa"/>
            <w:tcBorders>
              <w:top w:val="single" w:color="auto" w:sz="6" w:space="0"/>
              <w:left w:val="single" w:color="auto" w:sz="6" w:space="0"/>
              <w:bottom w:val="single" w:color="auto" w:sz="4" w:space="0"/>
              <w:right w:val="single" w:color="auto" w:sz="6" w:space="0"/>
            </w:tcBorders>
            <w:noWrap w:val="0"/>
            <w:tcMar>
              <w:top w:w="20" w:type="dxa"/>
              <w:left w:w="20" w:type="dxa"/>
              <w:bottom w:w="0" w:type="dxa"/>
              <w:right w:w="20" w:type="dxa"/>
            </w:tcMar>
            <w:vAlign w:val="top"/>
          </w:tcPr>
          <w:p>
            <w:pPr>
              <w:rPr>
                <w:rFonts w:hint="eastAsia"/>
              </w:rPr>
            </w:pPr>
          </w:p>
        </w:tc>
        <w:tc>
          <w:tcPr>
            <w:tcW w:w="4608" w:type="dxa"/>
            <w:tcBorders>
              <w:top w:val="single" w:color="auto" w:sz="6" w:space="0"/>
              <w:left w:val="single" w:color="auto" w:sz="6"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r>
              <w:rPr>
                <w:rFonts w:hint="eastAsia"/>
              </w:rPr>
              <w:t>初试考试科目：</w:t>
            </w:r>
          </w:p>
          <w:p>
            <w:pPr>
              <w:rPr>
                <w:rFonts w:hint="eastAsia"/>
              </w:rPr>
            </w:pPr>
            <w:r>
              <w:rPr>
                <w:rFonts w:hint="eastAsia"/>
              </w:rPr>
              <w:t>① 101思想政治理论</w:t>
            </w:r>
          </w:p>
          <w:p>
            <w:pPr>
              <w:rPr>
                <w:rFonts w:hint="eastAsia"/>
              </w:rPr>
            </w:pPr>
            <w:r>
              <w:rPr>
                <w:rFonts w:hint="eastAsia"/>
              </w:rPr>
              <w:t>② 201英语一</w:t>
            </w:r>
          </w:p>
          <w:p>
            <w:pPr>
              <w:rPr>
                <w:rFonts w:hint="eastAsia"/>
              </w:rPr>
            </w:pPr>
            <w:r>
              <w:rPr>
                <w:rFonts w:hint="eastAsia"/>
              </w:rPr>
              <w:t>③ 303数学三</w:t>
            </w:r>
          </w:p>
          <w:p>
            <w:pPr>
              <w:rPr>
                <w:rFonts w:hint="eastAsia"/>
              </w:rPr>
            </w:pPr>
            <w:r>
              <w:rPr>
                <w:rFonts w:hint="eastAsia"/>
              </w:rPr>
              <w:t>④ 801西方经济学</w:t>
            </w:r>
          </w:p>
          <w:p>
            <w:pPr>
              <w:rPr>
                <w:rFonts w:hint="eastAsia"/>
              </w:rPr>
            </w:pPr>
            <w:r>
              <w:rPr>
                <w:rFonts w:hint="eastAsia"/>
              </w:rPr>
              <w:t>复试笔试科目：</w:t>
            </w:r>
          </w:p>
          <w:p>
            <w:pPr>
              <w:rPr>
                <w:rFonts w:hint="eastAsia"/>
              </w:rPr>
            </w:pPr>
            <w:r>
              <w:rPr>
                <w:rFonts w:hint="eastAsia"/>
              </w:rPr>
              <w:t>F01区域经济学</w:t>
            </w:r>
          </w:p>
          <w:p>
            <w:pPr>
              <w:rPr>
                <w:rFonts w:hint="eastAsia"/>
              </w:rPr>
            </w:pPr>
            <w:r>
              <w:rPr>
                <w:rFonts w:hint="eastAsia"/>
              </w:rPr>
              <w:t>同等学力加试笔试科目：</w:t>
            </w:r>
          </w:p>
          <w:p>
            <w:pPr>
              <w:rPr>
                <w:rFonts w:hint="eastAsia"/>
              </w:rPr>
            </w:pPr>
            <w:r>
              <w:rPr>
                <w:rFonts w:hint="eastAsia"/>
              </w:rPr>
              <w:t>J01政治经济学</w:t>
            </w:r>
          </w:p>
          <w:p>
            <w:pPr>
              <w:rPr>
                <w:rFonts w:hint="eastAsia"/>
              </w:rPr>
            </w:pPr>
            <w:r>
              <w:rPr>
                <w:rFonts w:hint="eastAsia"/>
              </w:rPr>
              <w:t>J02产业经济学</w:t>
            </w:r>
          </w:p>
        </w:tc>
        <w:tc>
          <w:tcPr>
            <w:tcW w:w="659"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3</w:t>
            </w:r>
          </w:p>
        </w:tc>
        <w:tc>
          <w:tcPr>
            <w:tcW w:w="939"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8000</w:t>
            </w:r>
          </w:p>
        </w:tc>
        <w:tc>
          <w:tcPr>
            <w:tcW w:w="701"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lang w:eastAsia="zh-CN"/>
              </w:rPr>
            </w:pPr>
            <w:r>
              <w:rPr>
                <w:rFonts w:hint="eastAsia"/>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35" w:hRule="atLeast"/>
        </w:trPr>
        <w:tc>
          <w:tcPr>
            <w:tcW w:w="1265" w:type="dxa"/>
            <w:vMerge w:val="continue"/>
            <w:tcBorders>
              <w:left w:val="single" w:color="auto" w:sz="4" w:space="0"/>
              <w:right w:val="single" w:color="auto" w:sz="6" w:space="0"/>
            </w:tcBorders>
            <w:noWrap w:val="0"/>
            <w:vAlign w:val="top"/>
          </w:tcPr>
          <w:p>
            <w:pPr>
              <w:rPr>
                <w:rFonts w:hint="eastAsia"/>
              </w:rPr>
            </w:pPr>
          </w:p>
        </w:tc>
        <w:tc>
          <w:tcPr>
            <w:tcW w:w="1260" w:type="dxa"/>
            <w:tcBorders>
              <w:left w:val="single" w:color="auto" w:sz="4"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020203</w:t>
            </w:r>
          </w:p>
          <w:p>
            <w:pPr>
              <w:rPr>
                <w:rFonts w:hint="eastAsia"/>
              </w:rPr>
            </w:pPr>
            <w:r>
              <w:rPr>
                <w:rFonts w:hint="eastAsia"/>
              </w:rPr>
              <w:t>财政学</w:t>
            </w:r>
          </w:p>
        </w:tc>
        <w:tc>
          <w:tcPr>
            <w:tcW w:w="1762" w:type="dxa"/>
            <w:tcBorders>
              <w:top w:val="single" w:color="auto" w:sz="6" w:space="0"/>
              <w:left w:val="single" w:color="auto" w:sz="6" w:space="0"/>
              <w:bottom w:val="single" w:color="auto" w:sz="4" w:space="0"/>
              <w:right w:val="single" w:color="auto" w:sz="6" w:space="0"/>
            </w:tcBorders>
            <w:noWrap w:val="0"/>
            <w:tcMar>
              <w:top w:w="20" w:type="dxa"/>
              <w:left w:w="20" w:type="dxa"/>
              <w:bottom w:w="0" w:type="dxa"/>
              <w:right w:w="20" w:type="dxa"/>
            </w:tcMar>
            <w:vAlign w:val="top"/>
          </w:tcPr>
          <w:p>
            <w:pPr>
              <w:rPr>
                <w:rFonts w:hint="eastAsia"/>
              </w:rPr>
            </w:pPr>
          </w:p>
        </w:tc>
        <w:tc>
          <w:tcPr>
            <w:tcW w:w="4608" w:type="dxa"/>
            <w:tcBorders>
              <w:top w:val="single" w:color="auto" w:sz="6" w:space="0"/>
              <w:left w:val="single" w:color="auto" w:sz="6"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r>
              <w:rPr>
                <w:rFonts w:hint="eastAsia"/>
              </w:rPr>
              <w:t>初试考试科目：</w:t>
            </w:r>
          </w:p>
          <w:p>
            <w:pPr>
              <w:rPr>
                <w:rFonts w:hint="eastAsia"/>
              </w:rPr>
            </w:pPr>
            <w:r>
              <w:rPr>
                <w:rFonts w:hint="eastAsia"/>
              </w:rPr>
              <w:t>① 101思想政治理论</w:t>
            </w:r>
          </w:p>
          <w:p>
            <w:pPr>
              <w:rPr>
                <w:rFonts w:hint="eastAsia"/>
              </w:rPr>
            </w:pPr>
            <w:r>
              <w:rPr>
                <w:rFonts w:hint="eastAsia"/>
              </w:rPr>
              <w:t>② 201英语一</w:t>
            </w:r>
          </w:p>
          <w:p>
            <w:pPr>
              <w:rPr>
                <w:rFonts w:hint="eastAsia"/>
              </w:rPr>
            </w:pPr>
            <w:r>
              <w:rPr>
                <w:rFonts w:hint="eastAsia"/>
              </w:rPr>
              <w:t>③ 303数学三</w:t>
            </w:r>
          </w:p>
          <w:p>
            <w:pPr>
              <w:rPr>
                <w:rFonts w:hint="eastAsia"/>
              </w:rPr>
            </w:pPr>
            <w:r>
              <w:rPr>
                <w:rFonts w:hint="eastAsia"/>
              </w:rPr>
              <w:t>④ 801西方经济学</w:t>
            </w:r>
          </w:p>
          <w:p>
            <w:pPr>
              <w:rPr>
                <w:rFonts w:hint="eastAsia"/>
              </w:rPr>
            </w:pPr>
            <w:r>
              <w:rPr>
                <w:rFonts w:hint="eastAsia"/>
              </w:rPr>
              <w:t>复试笔试科目：</w:t>
            </w:r>
          </w:p>
          <w:p>
            <w:pPr>
              <w:rPr>
                <w:rFonts w:hint="eastAsia"/>
              </w:rPr>
            </w:pPr>
            <w:r>
              <w:rPr>
                <w:rFonts w:hint="eastAsia"/>
              </w:rPr>
              <w:t>F02财政学</w:t>
            </w:r>
          </w:p>
          <w:p>
            <w:pPr>
              <w:rPr>
                <w:rFonts w:hint="eastAsia"/>
              </w:rPr>
            </w:pPr>
            <w:r>
              <w:rPr>
                <w:rFonts w:hint="eastAsia"/>
              </w:rPr>
              <w:t>同等学力加试笔试科目：</w:t>
            </w:r>
          </w:p>
          <w:p>
            <w:pPr>
              <w:rPr>
                <w:rFonts w:hint="eastAsia"/>
              </w:rPr>
            </w:pPr>
            <w:r>
              <w:rPr>
                <w:rFonts w:hint="eastAsia"/>
              </w:rPr>
              <w:t>J01政治经济学</w:t>
            </w:r>
          </w:p>
          <w:p>
            <w:pPr>
              <w:rPr>
                <w:rFonts w:hint="eastAsia"/>
              </w:rPr>
            </w:pPr>
            <w:r>
              <w:rPr>
                <w:rFonts w:hint="eastAsia"/>
              </w:rPr>
              <w:t>J03税法</w:t>
            </w:r>
          </w:p>
        </w:tc>
        <w:tc>
          <w:tcPr>
            <w:tcW w:w="659"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3                                                                                                                                                                                                                                                                    年</w:t>
            </w:r>
          </w:p>
        </w:tc>
        <w:tc>
          <w:tcPr>
            <w:tcW w:w="939"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8000</w:t>
            </w:r>
          </w:p>
        </w:tc>
        <w:tc>
          <w:tcPr>
            <w:tcW w:w="701"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p>
          <w:p>
            <w:pPr>
              <w:rPr>
                <w:rFonts w:hint="eastAsia"/>
                <w:lang w:eastAsia="zh-CN"/>
              </w:rPr>
            </w:pPr>
            <w:r>
              <w:rPr>
                <w:rFonts w:hint="eastAsia"/>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653" w:hRule="atLeast"/>
        </w:trPr>
        <w:tc>
          <w:tcPr>
            <w:tcW w:w="1265" w:type="dxa"/>
            <w:vMerge w:val="continue"/>
            <w:tcBorders>
              <w:left w:val="single" w:color="auto" w:sz="4" w:space="0"/>
              <w:right w:val="single" w:color="auto" w:sz="6" w:space="0"/>
            </w:tcBorders>
            <w:noWrap w:val="0"/>
            <w:vAlign w:val="center"/>
          </w:tcPr>
          <w:p>
            <w:pPr>
              <w:rPr>
                <w:rFonts w:hint="eastAsia"/>
              </w:rPr>
            </w:pPr>
          </w:p>
        </w:tc>
        <w:tc>
          <w:tcPr>
            <w:tcW w:w="1260" w:type="dxa"/>
            <w:tcBorders>
              <w:top w:val="single" w:color="auto" w:sz="6" w:space="0"/>
              <w:left w:val="single" w:color="auto" w:sz="4"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020204</w:t>
            </w:r>
          </w:p>
          <w:p>
            <w:pPr>
              <w:rPr>
                <w:rFonts w:hint="eastAsia"/>
              </w:rPr>
            </w:pPr>
            <w:r>
              <w:rPr>
                <w:rFonts w:hint="eastAsia"/>
              </w:rPr>
              <w:t>金融学</w:t>
            </w:r>
          </w:p>
        </w:tc>
        <w:tc>
          <w:tcPr>
            <w:tcW w:w="1762" w:type="dxa"/>
            <w:tcBorders>
              <w:top w:val="single" w:color="auto" w:sz="6" w:space="0"/>
              <w:left w:val="single" w:color="auto" w:sz="6" w:space="0"/>
              <w:bottom w:val="single" w:color="auto" w:sz="4" w:space="0"/>
              <w:right w:val="single" w:color="auto" w:sz="6" w:space="0"/>
            </w:tcBorders>
            <w:noWrap w:val="0"/>
            <w:tcMar>
              <w:top w:w="20" w:type="dxa"/>
              <w:left w:w="20" w:type="dxa"/>
              <w:bottom w:w="0" w:type="dxa"/>
              <w:right w:w="20" w:type="dxa"/>
            </w:tcMar>
            <w:vAlign w:val="top"/>
          </w:tcPr>
          <w:p>
            <w:pPr>
              <w:rPr>
                <w:rFonts w:hint="eastAsia"/>
              </w:rPr>
            </w:pPr>
          </w:p>
        </w:tc>
        <w:tc>
          <w:tcPr>
            <w:tcW w:w="4608" w:type="dxa"/>
            <w:tcBorders>
              <w:top w:val="single" w:color="auto" w:sz="6" w:space="0"/>
              <w:left w:val="single" w:color="auto" w:sz="6"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r>
              <w:rPr>
                <w:rFonts w:hint="eastAsia"/>
              </w:rPr>
              <w:t>初试考试科目：</w:t>
            </w:r>
          </w:p>
          <w:p>
            <w:pPr>
              <w:rPr>
                <w:rFonts w:hint="eastAsia"/>
              </w:rPr>
            </w:pPr>
            <w:r>
              <w:rPr>
                <w:rFonts w:hint="eastAsia"/>
              </w:rPr>
              <w:t>① 101思想政治理论</w:t>
            </w:r>
          </w:p>
          <w:p>
            <w:pPr>
              <w:rPr>
                <w:rFonts w:hint="eastAsia"/>
              </w:rPr>
            </w:pPr>
            <w:r>
              <w:rPr>
                <w:rFonts w:hint="eastAsia"/>
              </w:rPr>
              <w:t>② 201英语一</w:t>
            </w:r>
          </w:p>
          <w:p>
            <w:pPr>
              <w:rPr>
                <w:rFonts w:hint="eastAsia"/>
              </w:rPr>
            </w:pPr>
            <w:r>
              <w:rPr>
                <w:rFonts w:hint="eastAsia"/>
              </w:rPr>
              <w:t>③ 303数学三</w:t>
            </w:r>
          </w:p>
          <w:p>
            <w:pPr>
              <w:rPr>
                <w:rFonts w:hint="eastAsia"/>
              </w:rPr>
            </w:pPr>
            <w:r>
              <w:rPr>
                <w:rFonts w:hint="eastAsia"/>
              </w:rPr>
              <w:t>④ 801西方经济学</w:t>
            </w:r>
          </w:p>
          <w:p>
            <w:pPr>
              <w:rPr>
                <w:rFonts w:hint="eastAsia"/>
              </w:rPr>
            </w:pPr>
            <w:r>
              <w:rPr>
                <w:rFonts w:hint="eastAsia"/>
              </w:rPr>
              <w:t>复试笔试科目：</w:t>
            </w:r>
          </w:p>
          <w:p>
            <w:pPr>
              <w:rPr>
                <w:rFonts w:hint="eastAsia"/>
              </w:rPr>
            </w:pPr>
            <w:r>
              <w:rPr>
                <w:rFonts w:hint="eastAsia"/>
              </w:rPr>
              <w:t>F03金融学</w:t>
            </w:r>
          </w:p>
          <w:p>
            <w:pPr>
              <w:rPr>
                <w:rFonts w:hint="eastAsia"/>
              </w:rPr>
            </w:pPr>
            <w:r>
              <w:rPr>
                <w:rFonts w:hint="eastAsia"/>
              </w:rPr>
              <w:t>同等学力加试笔试科目：</w:t>
            </w:r>
          </w:p>
          <w:p>
            <w:pPr>
              <w:rPr>
                <w:rFonts w:hint="eastAsia"/>
              </w:rPr>
            </w:pPr>
            <w:r>
              <w:rPr>
                <w:rFonts w:hint="eastAsia"/>
              </w:rPr>
              <w:t>J01政治经济学</w:t>
            </w:r>
          </w:p>
          <w:p>
            <w:pPr>
              <w:rPr>
                <w:rFonts w:hint="eastAsia"/>
              </w:rPr>
            </w:pPr>
            <w:r>
              <w:rPr>
                <w:rFonts w:hint="eastAsia"/>
              </w:rPr>
              <w:t>J04国际金融</w:t>
            </w:r>
          </w:p>
        </w:tc>
        <w:tc>
          <w:tcPr>
            <w:tcW w:w="659"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3</w:t>
            </w:r>
          </w:p>
        </w:tc>
        <w:tc>
          <w:tcPr>
            <w:tcW w:w="939"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8000</w:t>
            </w:r>
          </w:p>
        </w:tc>
        <w:tc>
          <w:tcPr>
            <w:tcW w:w="701"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p>
          <w:p>
            <w:pPr>
              <w:rPr>
                <w:rFonts w:hint="eastAsia"/>
                <w:lang w:eastAsia="zh-CN"/>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35" w:hRule="atLeast"/>
        </w:trPr>
        <w:tc>
          <w:tcPr>
            <w:tcW w:w="1265" w:type="dxa"/>
            <w:vMerge w:val="continue"/>
            <w:tcBorders>
              <w:left w:val="single" w:color="auto" w:sz="4" w:space="0"/>
              <w:bottom w:val="single" w:color="auto" w:sz="4" w:space="0"/>
              <w:right w:val="single" w:color="auto" w:sz="6" w:space="0"/>
            </w:tcBorders>
            <w:noWrap w:val="0"/>
            <w:vAlign w:val="top"/>
          </w:tcPr>
          <w:p>
            <w:pPr>
              <w:rPr>
                <w:rFonts w:hint="eastAsia"/>
              </w:rPr>
            </w:pPr>
          </w:p>
        </w:tc>
        <w:tc>
          <w:tcPr>
            <w:tcW w:w="1260" w:type="dxa"/>
            <w:tcBorders>
              <w:left w:val="single" w:color="auto" w:sz="4"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020205</w:t>
            </w:r>
          </w:p>
          <w:p>
            <w:pPr>
              <w:rPr>
                <w:rFonts w:hint="eastAsia"/>
              </w:rPr>
            </w:pPr>
            <w:r>
              <w:rPr>
                <w:rFonts w:hint="eastAsia"/>
              </w:rPr>
              <w:t>产业经济学</w:t>
            </w:r>
          </w:p>
          <w:p>
            <w:pPr>
              <w:rPr>
                <w:rFonts w:hint="eastAsia"/>
              </w:rPr>
            </w:pPr>
          </w:p>
        </w:tc>
        <w:tc>
          <w:tcPr>
            <w:tcW w:w="1762" w:type="dxa"/>
            <w:tcBorders>
              <w:top w:val="single" w:color="auto" w:sz="6" w:space="0"/>
              <w:left w:val="single" w:color="auto" w:sz="6" w:space="0"/>
              <w:bottom w:val="single" w:color="auto" w:sz="4" w:space="0"/>
              <w:right w:val="single" w:color="auto" w:sz="6" w:space="0"/>
            </w:tcBorders>
            <w:noWrap w:val="0"/>
            <w:tcMar>
              <w:top w:w="20" w:type="dxa"/>
              <w:left w:w="20" w:type="dxa"/>
              <w:bottom w:w="0" w:type="dxa"/>
              <w:right w:w="20" w:type="dxa"/>
            </w:tcMar>
            <w:vAlign w:val="top"/>
          </w:tcPr>
          <w:p>
            <w:pPr>
              <w:rPr>
                <w:rFonts w:hint="eastAsia"/>
              </w:rPr>
            </w:pPr>
          </w:p>
        </w:tc>
        <w:tc>
          <w:tcPr>
            <w:tcW w:w="4608" w:type="dxa"/>
            <w:tcBorders>
              <w:top w:val="single" w:color="auto" w:sz="6" w:space="0"/>
              <w:left w:val="single" w:color="auto" w:sz="6"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r>
              <w:rPr>
                <w:rFonts w:hint="eastAsia"/>
              </w:rPr>
              <w:t>初试考试科目：</w:t>
            </w:r>
          </w:p>
          <w:p>
            <w:pPr>
              <w:rPr>
                <w:rFonts w:hint="eastAsia"/>
              </w:rPr>
            </w:pPr>
            <w:r>
              <w:rPr>
                <w:rFonts w:hint="eastAsia"/>
              </w:rPr>
              <w:t>① 101思想政治理论</w:t>
            </w:r>
          </w:p>
          <w:p>
            <w:pPr>
              <w:rPr>
                <w:rFonts w:hint="eastAsia"/>
              </w:rPr>
            </w:pPr>
            <w:r>
              <w:rPr>
                <w:rFonts w:hint="eastAsia"/>
              </w:rPr>
              <w:t>② 201英语一</w:t>
            </w:r>
          </w:p>
          <w:p>
            <w:pPr>
              <w:rPr>
                <w:rFonts w:hint="eastAsia"/>
              </w:rPr>
            </w:pPr>
            <w:r>
              <w:rPr>
                <w:rFonts w:hint="eastAsia"/>
              </w:rPr>
              <w:t>③ 303数学三</w:t>
            </w:r>
          </w:p>
          <w:p>
            <w:pPr>
              <w:rPr>
                <w:rFonts w:hint="eastAsia"/>
              </w:rPr>
            </w:pPr>
            <w:r>
              <w:rPr>
                <w:rFonts w:hint="eastAsia"/>
              </w:rPr>
              <w:t>④ 801西方经济学</w:t>
            </w:r>
          </w:p>
          <w:p>
            <w:pPr>
              <w:rPr>
                <w:rFonts w:hint="eastAsia"/>
              </w:rPr>
            </w:pPr>
            <w:r>
              <w:rPr>
                <w:rFonts w:hint="eastAsia"/>
              </w:rPr>
              <w:t>复试笔试科目：</w:t>
            </w:r>
          </w:p>
          <w:p>
            <w:pPr>
              <w:rPr>
                <w:rFonts w:hint="eastAsia"/>
              </w:rPr>
            </w:pPr>
            <w:r>
              <w:rPr>
                <w:rFonts w:hint="eastAsia"/>
              </w:rPr>
              <w:t xml:space="preserve">F04产业经济学                                                                                                                                                                                                                                                                        </w:t>
            </w:r>
          </w:p>
          <w:p>
            <w:pPr>
              <w:rPr>
                <w:rFonts w:hint="eastAsia"/>
              </w:rPr>
            </w:pPr>
            <w:r>
              <w:rPr>
                <w:rFonts w:hint="eastAsia"/>
              </w:rPr>
              <w:t>同等学力加试笔试科目：</w:t>
            </w:r>
          </w:p>
          <w:p>
            <w:pPr>
              <w:rPr>
                <w:rFonts w:hint="eastAsia"/>
              </w:rPr>
            </w:pPr>
            <w:r>
              <w:rPr>
                <w:rFonts w:hint="eastAsia"/>
              </w:rPr>
              <w:t>J01政治经济学</w:t>
            </w:r>
          </w:p>
          <w:p>
            <w:pPr>
              <w:rPr>
                <w:rFonts w:hint="eastAsia"/>
              </w:rPr>
            </w:pPr>
            <w:r>
              <w:rPr>
                <w:rFonts w:hint="eastAsia"/>
              </w:rPr>
              <w:t>J05区域经济学</w:t>
            </w:r>
          </w:p>
        </w:tc>
        <w:tc>
          <w:tcPr>
            <w:tcW w:w="659"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3</w:t>
            </w:r>
          </w:p>
        </w:tc>
        <w:tc>
          <w:tcPr>
            <w:tcW w:w="939"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8000</w:t>
            </w:r>
          </w:p>
        </w:tc>
        <w:tc>
          <w:tcPr>
            <w:tcW w:w="701"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p>
          <w:p>
            <w:pPr>
              <w:rPr>
                <w:rFonts w:hint="eastAsia"/>
                <w:lang w:eastAsia="zh-CN"/>
              </w:rPr>
            </w:pPr>
            <w:r>
              <w:rPr>
                <w:rFonts w:hint="eastAsia"/>
                <w:lang w:val="en-US" w:eastAsia="zh-CN"/>
              </w:rPr>
              <w:t>5</w:t>
            </w:r>
          </w:p>
        </w:tc>
      </w:tr>
    </w:tbl>
    <w:p>
      <w:pPr>
        <w:rPr>
          <w:rFonts w:hint="eastAsia"/>
        </w:rPr>
      </w:pPr>
    </w:p>
    <w:p>
      <w:pPr>
        <w:rPr>
          <w:rFonts w:hint="eastAsia"/>
        </w:rPr>
      </w:pPr>
    </w:p>
    <w:tbl>
      <w:tblPr>
        <w:tblStyle w:val="14"/>
        <w:tblW w:w="0" w:type="auto"/>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88"/>
        <w:gridCol w:w="1260"/>
        <w:gridCol w:w="1784"/>
        <w:gridCol w:w="4608"/>
        <w:gridCol w:w="669"/>
        <w:gridCol w:w="929"/>
        <w:gridCol w:w="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93" w:hRule="atLeast"/>
          <w:tblHeader/>
        </w:trPr>
        <w:tc>
          <w:tcPr>
            <w:tcW w:w="988" w:type="dxa"/>
            <w:tcBorders>
              <w:top w:val="single" w:color="auto" w:sz="6" w:space="0"/>
              <w:left w:val="single" w:color="auto" w:sz="6" w:space="0"/>
              <w:bottom w:val="single" w:color="auto" w:sz="6" w:space="0"/>
              <w:right w:val="single" w:color="auto" w:sz="6" w:space="0"/>
            </w:tcBorders>
            <w:noWrap w:val="0"/>
            <w:vAlign w:val="center"/>
          </w:tcPr>
          <w:p>
            <w:pPr>
              <w:rPr>
                <w:rFonts w:hint="eastAsia"/>
              </w:rPr>
            </w:pPr>
            <w:r>
              <w:rPr>
                <w:rFonts w:hint="eastAsia"/>
              </w:rPr>
              <w:t>责任学院</w:t>
            </w:r>
          </w:p>
          <w:p>
            <w:pPr>
              <w:rPr>
                <w:rFonts w:hint="eastAsia"/>
              </w:rPr>
            </w:pPr>
            <w:r>
              <w:rPr>
                <w:rFonts w:hint="eastAsia"/>
              </w:rPr>
              <w:t>名    称</w:t>
            </w:r>
          </w:p>
        </w:tc>
        <w:tc>
          <w:tcPr>
            <w:tcW w:w="1260" w:type="dxa"/>
            <w:tcBorders>
              <w:top w:val="single" w:color="auto" w:sz="6" w:space="0"/>
              <w:left w:val="single" w:color="auto" w:sz="4" w:space="0"/>
              <w:bottom w:val="single" w:color="auto" w:sz="6" w:space="0"/>
              <w:right w:val="single" w:color="auto" w:sz="6" w:space="0"/>
            </w:tcBorders>
            <w:noWrap w:val="0"/>
            <w:tcMar>
              <w:top w:w="20" w:type="dxa"/>
              <w:left w:w="20" w:type="dxa"/>
              <w:bottom w:w="0" w:type="dxa"/>
              <w:right w:w="20" w:type="dxa"/>
            </w:tcMar>
            <w:vAlign w:val="center"/>
          </w:tcPr>
          <w:p>
            <w:pPr>
              <w:rPr>
                <w:rFonts w:hint="eastAsia"/>
              </w:rPr>
            </w:pPr>
            <w:r>
              <w:rPr>
                <w:rFonts w:hint="eastAsia"/>
              </w:rPr>
              <w:t>专业代码</w:t>
            </w:r>
          </w:p>
          <w:p>
            <w:pPr>
              <w:rPr>
                <w:rFonts w:hint="eastAsia"/>
              </w:rPr>
            </w:pPr>
            <w:r>
              <w:rPr>
                <w:rFonts w:hint="eastAsia"/>
              </w:rPr>
              <w:t>专业名称</w:t>
            </w:r>
          </w:p>
        </w:tc>
        <w:tc>
          <w:tcPr>
            <w:tcW w:w="1784"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rPr>
                <w:rFonts w:hint="eastAsia"/>
              </w:rPr>
            </w:pPr>
            <w:r>
              <w:rPr>
                <w:rFonts w:hint="eastAsia"/>
              </w:rPr>
              <w:t>研究方向</w:t>
            </w:r>
          </w:p>
        </w:tc>
        <w:tc>
          <w:tcPr>
            <w:tcW w:w="4608" w:type="dxa"/>
            <w:tcBorders>
              <w:top w:val="single" w:color="auto" w:sz="6" w:space="0"/>
              <w:left w:val="single" w:color="auto" w:sz="6" w:space="0"/>
              <w:bottom w:val="single" w:color="auto" w:sz="6" w:space="0"/>
              <w:right w:val="single" w:color="auto" w:sz="4" w:space="0"/>
            </w:tcBorders>
            <w:noWrap w:val="0"/>
            <w:tcMar>
              <w:top w:w="20" w:type="dxa"/>
              <w:left w:w="20" w:type="dxa"/>
              <w:bottom w:w="0" w:type="dxa"/>
              <w:right w:w="20" w:type="dxa"/>
            </w:tcMar>
            <w:vAlign w:val="center"/>
          </w:tcPr>
          <w:p>
            <w:pPr>
              <w:rPr>
                <w:rFonts w:hint="eastAsia"/>
              </w:rPr>
            </w:pPr>
            <w:r>
              <w:rPr>
                <w:rFonts w:hint="eastAsia"/>
              </w:rPr>
              <w:t>考  试  科  目</w:t>
            </w:r>
          </w:p>
        </w:tc>
        <w:tc>
          <w:tcPr>
            <w:tcW w:w="669" w:type="dxa"/>
            <w:tcBorders>
              <w:top w:val="single" w:color="auto" w:sz="6" w:space="0"/>
              <w:left w:val="single" w:color="auto" w:sz="4" w:space="0"/>
              <w:bottom w:val="single" w:color="auto" w:sz="6" w:space="0"/>
              <w:right w:val="single" w:color="auto" w:sz="4" w:space="0"/>
            </w:tcBorders>
            <w:noWrap w:val="0"/>
            <w:tcMar>
              <w:top w:w="20" w:type="dxa"/>
              <w:left w:w="20" w:type="dxa"/>
              <w:bottom w:w="0" w:type="dxa"/>
              <w:right w:w="20" w:type="dxa"/>
            </w:tcMar>
            <w:vAlign w:val="center"/>
          </w:tcPr>
          <w:p>
            <w:pPr>
              <w:rPr>
                <w:rFonts w:hint="eastAsia"/>
              </w:rPr>
            </w:pPr>
            <w:r>
              <w:rPr>
                <w:rFonts w:hint="eastAsia"/>
              </w:rPr>
              <w:t>学制</w:t>
            </w:r>
          </w:p>
          <w:p>
            <w:pPr>
              <w:rPr>
                <w:rFonts w:hint="eastAsia"/>
              </w:rPr>
            </w:pPr>
            <w:r>
              <w:rPr>
                <w:rFonts w:hint="eastAsia"/>
              </w:rPr>
              <w:t>（年）</w:t>
            </w:r>
          </w:p>
        </w:tc>
        <w:tc>
          <w:tcPr>
            <w:tcW w:w="929" w:type="dxa"/>
            <w:tcBorders>
              <w:top w:val="single" w:color="auto" w:sz="6" w:space="0"/>
              <w:left w:val="single" w:color="auto" w:sz="4" w:space="0"/>
              <w:bottom w:val="single" w:color="auto" w:sz="6" w:space="0"/>
              <w:right w:val="single" w:color="auto" w:sz="4" w:space="0"/>
            </w:tcBorders>
            <w:noWrap w:val="0"/>
            <w:tcMar>
              <w:top w:w="20" w:type="dxa"/>
              <w:left w:w="20" w:type="dxa"/>
              <w:bottom w:w="0" w:type="dxa"/>
              <w:right w:w="20" w:type="dxa"/>
            </w:tcMar>
            <w:vAlign w:val="center"/>
          </w:tcPr>
          <w:p>
            <w:pPr>
              <w:rPr>
                <w:rFonts w:hint="eastAsia"/>
              </w:rPr>
            </w:pPr>
            <w:r>
              <w:rPr>
                <w:rFonts w:hint="eastAsia"/>
              </w:rPr>
              <w:t>学费</w:t>
            </w:r>
          </w:p>
          <w:p>
            <w:pPr>
              <w:rPr>
                <w:rFonts w:hint="eastAsia"/>
              </w:rPr>
            </w:pPr>
            <w:r>
              <w:rPr>
                <w:rFonts w:hint="eastAsia"/>
              </w:rPr>
              <w:t>（元/年）</w:t>
            </w:r>
          </w:p>
        </w:tc>
        <w:tc>
          <w:tcPr>
            <w:tcW w:w="701" w:type="dxa"/>
            <w:tcBorders>
              <w:top w:val="single" w:color="auto" w:sz="6" w:space="0"/>
              <w:left w:val="single" w:color="auto" w:sz="4" w:space="0"/>
              <w:bottom w:val="single" w:color="auto" w:sz="6" w:space="0"/>
              <w:right w:val="single" w:color="auto" w:sz="6" w:space="0"/>
            </w:tcBorders>
            <w:noWrap w:val="0"/>
            <w:tcMar>
              <w:top w:w="20" w:type="dxa"/>
              <w:left w:w="20" w:type="dxa"/>
              <w:bottom w:w="0" w:type="dxa"/>
              <w:right w:w="20" w:type="dxa"/>
            </w:tcMar>
            <w:vAlign w:val="center"/>
          </w:tcPr>
          <w:p>
            <w:pPr>
              <w:rPr>
                <w:rFonts w:hint="eastAsia"/>
              </w:rPr>
            </w:pPr>
            <w:r>
              <w:rPr>
                <w:rFonts w:hint="eastAsia"/>
              </w:rPr>
              <w:t>拟招生人数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653" w:hRule="atLeast"/>
        </w:trPr>
        <w:tc>
          <w:tcPr>
            <w:tcW w:w="988" w:type="dxa"/>
            <w:tcBorders>
              <w:top w:val="single" w:color="auto" w:sz="6" w:space="0"/>
              <w:left w:val="single" w:color="auto" w:sz="4" w:space="0"/>
              <w:bottom w:val="single" w:color="auto" w:sz="4" w:space="0"/>
              <w:right w:val="single" w:color="auto" w:sz="6" w:space="0"/>
            </w:tcBorders>
            <w:noWrap w:val="0"/>
            <w:vAlign w:val="center"/>
          </w:tcPr>
          <w:p>
            <w:pPr>
              <w:rPr>
                <w:rFonts w:hint="eastAsia"/>
              </w:rPr>
            </w:pPr>
            <w:r>
              <w:rPr>
                <w:rFonts w:hint="eastAsia"/>
              </w:rPr>
              <w:t>002</w:t>
            </w:r>
          </w:p>
          <w:p>
            <w:pPr>
              <w:rPr>
                <w:rFonts w:hint="eastAsia"/>
              </w:rPr>
            </w:pPr>
            <w:r>
              <w:rPr>
                <w:rFonts w:hint="eastAsia"/>
              </w:rPr>
              <w:t>生命科学与工程</w:t>
            </w:r>
          </w:p>
          <w:p>
            <w:pPr>
              <w:rPr>
                <w:rFonts w:hint="eastAsia"/>
              </w:rPr>
            </w:pPr>
            <w:r>
              <w:rPr>
                <w:rFonts w:hint="eastAsia"/>
              </w:rPr>
              <w:t>学院</w:t>
            </w:r>
          </w:p>
        </w:tc>
        <w:tc>
          <w:tcPr>
            <w:tcW w:w="1260" w:type="dxa"/>
            <w:tcBorders>
              <w:top w:val="single" w:color="auto" w:sz="6" w:space="0"/>
              <w:left w:val="single" w:color="auto" w:sz="4"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071000</w:t>
            </w:r>
          </w:p>
          <w:p>
            <w:pPr>
              <w:rPr>
                <w:rFonts w:hint="eastAsia"/>
              </w:rPr>
            </w:pPr>
            <w:r>
              <w:rPr>
                <w:rFonts w:hint="eastAsia"/>
              </w:rPr>
              <w:t>生物学</w:t>
            </w:r>
          </w:p>
        </w:tc>
        <w:tc>
          <w:tcPr>
            <w:tcW w:w="1784" w:type="dxa"/>
            <w:tcBorders>
              <w:top w:val="single" w:color="auto" w:sz="6" w:space="0"/>
              <w:left w:val="single" w:color="auto" w:sz="6"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p>
        </w:tc>
        <w:tc>
          <w:tcPr>
            <w:tcW w:w="4608" w:type="dxa"/>
            <w:tcBorders>
              <w:top w:val="single" w:color="auto" w:sz="6" w:space="0"/>
              <w:left w:val="single" w:color="auto" w:sz="6"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r>
              <w:rPr>
                <w:rFonts w:hint="eastAsia"/>
              </w:rPr>
              <w:t>初试考试科目：</w:t>
            </w:r>
          </w:p>
          <w:p>
            <w:pPr>
              <w:rPr>
                <w:rFonts w:hint="eastAsia"/>
              </w:rPr>
            </w:pPr>
            <w:r>
              <w:rPr>
                <w:rFonts w:hint="eastAsia"/>
              </w:rPr>
              <w:t>① 101思想政治理论</w:t>
            </w:r>
          </w:p>
          <w:p>
            <w:pPr>
              <w:rPr>
                <w:rFonts w:hint="eastAsia"/>
              </w:rPr>
            </w:pPr>
            <w:r>
              <w:rPr>
                <w:rFonts w:hint="eastAsia"/>
              </w:rPr>
              <w:t>② 201英语一</w:t>
            </w:r>
          </w:p>
          <w:p>
            <w:pPr>
              <w:rPr>
                <w:rFonts w:hint="eastAsia"/>
              </w:rPr>
            </w:pPr>
            <w:r>
              <w:rPr>
                <w:rFonts w:hint="eastAsia"/>
              </w:rPr>
              <w:t>③ 611生物化学(自命题)</w:t>
            </w:r>
          </w:p>
          <w:p>
            <w:pPr>
              <w:rPr>
                <w:rFonts w:hint="eastAsia"/>
              </w:rPr>
            </w:pPr>
            <w:r>
              <w:rPr>
                <w:rFonts w:hint="eastAsia"/>
              </w:rPr>
              <w:t>④ 802生物学综合</w:t>
            </w:r>
          </w:p>
          <w:p>
            <w:pPr>
              <w:rPr>
                <w:rFonts w:hint="eastAsia"/>
              </w:rPr>
            </w:pPr>
            <w:r>
              <w:rPr>
                <w:rFonts w:hint="eastAsia"/>
              </w:rPr>
              <w:t>复试笔试科目：</w:t>
            </w:r>
          </w:p>
          <w:p>
            <w:pPr>
              <w:rPr>
                <w:rFonts w:hint="eastAsia"/>
              </w:rPr>
            </w:pPr>
            <w:r>
              <w:rPr>
                <w:rFonts w:hint="eastAsia"/>
              </w:rPr>
              <w:t>F05分子生物学</w:t>
            </w:r>
          </w:p>
          <w:p>
            <w:pPr>
              <w:rPr>
                <w:rFonts w:hint="eastAsia"/>
              </w:rPr>
            </w:pPr>
            <w:r>
              <w:rPr>
                <w:rFonts w:hint="eastAsia"/>
              </w:rPr>
              <w:t>同等学力加试笔试科目：</w:t>
            </w:r>
          </w:p>
          <w:p>
            <w:pPr>
              <w:rPr>
                <w:rFonts w:hint="eastAsia"/>
              </w:rPr>
            </w:pPr>
            <w:r>
              <w:rPr>
                <w:rFonts w:hint="eastAsia"/>
              </w:rPr>
              <w:t>J06生态学</w:t>
            </w:r>
          </w:p>
          <w:p>
            <w:pPr>
              <w:rPr>
                <w:rFonts w:hint="eastAsia"/>
              </w:rPr>
            </w:pPr>
            <w:r>
              <w:rPr>
                <w:rFonts w:hint="eastAsia"/>
              </w:rPr>
              <w:t>J07遗传学</w:t>
            </w:r>
          </w:p>
        </w:tc>
        <w:tc>
          <w:tcPr>
            <w:tcW w:w="669"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3</w:t>
            </w:r>
          </w:p>
        </w:tc>
        <w:tc>
          <w:tcPr>
            <w:tcW w:w="929"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7500</w:t>
            </w:r>
          </w:p>
        </w:tc>
        <w:tc>
          <w:tcPr>
            <w:tcW w:w="701"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lang w:val="en-US" w:eastAsia="zh-CN"/>
              </w:rPr>
            </w:pPr>
            <w:r>
              <w:rPr>
                <w:rFonts w:hint="eastAsia"/>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35" w:hRule="atLeast"/>
        </w:trPr>
        <w:tc>
          <w:tcPr>
            <w:tcW w:w="988" w:type="dxa"/>
            <w:tcBorders>
              <w:top w:val="single" w:color="auto" w:sz="4" w:space="0"/>
              <w:left w:val="single" w:color="auto" w:sz="4" w:space="0"/>
              <w:bottom w:val="single" w:color="auto" w:sz="4" w:space="0"/>
              <w:right w:val="single" w:color="auto" w:sz="6" w:space="0"/>
            </w:tcBorders>
            <w:noWrap w:val="0"/>
            <w:vAlign w:val="center"/>
          </w:tcPr>
          <w:p>
            <w:pPr>
              <w:rPr>
                <w:rFonts w:hint="eastAsia"/>
              </w:rPr>
            </w:pPr>
            <w:r>
              <w:rPr>
                <w:rFonts w:hint="eastAsia"/>
              </w:rPr>
              <w:t>003</w:t>
            </w:r>
          </w:p>
          <w:p>
            <w:pPr>
              <w:rPr>
                <w:rFonts w:hint="eastAsia"/>
              </w:rPr>
            </w:pPr>
            <w:r>
              <w:rPr>
                <w:rFonts w:hint="eastAsia"/>
              </w:rPr>
              <w:t>环境学院</w:t>
            </w:r>
          </w:p>
        </w:tc>
        <w:tc>
          <w:tcPr>
            <w:tcW w:w="1260" w:type="dxa"/>
            <w:tcBorders>
              <w:top w:val="single" w:color="auto" w:sz="4" w:space="0"/>
              <w:left w:val="single" w:color="auto" w:sz="4"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083000</w:t>
            </w:r>
          </w:p>
          <w:p>
            <w:pPr>
              <w:rPr>
                <w:rFonts w:hint="eastAsia"/>
              </w:rPr>
            </w:pPr>
            <w:r>
              <w:rPr>
                <w:rFonts w:hint="eastAsia"/>
              </w:rPr>
              <w:t>环境科学与工程</w:t>
            </w:r>
          </w:p>
        </w:tc>
        <w:tc>
          <w:tcPr>
            <w:tcW w:w="1784" w:type="dxa"/>
            <w:tcBorders>
              <w:top w:val="single" w:color="auto" w:sz="6" w:space="0"/>
              <w:left w:val="single" w:color="auto" w:sz="6"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p>
        </w:tc>
        <w:tc>
          <w:tcPr>
            <w:tcW w:w="4608" w:type="dxa"/>
            <w:tcBorders>
              <w:top w:val="single" w:color="auto" w:sz="6" w:space="0"/>
              <w:left w:val="single" w:color="auto" w:sz="6"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r>
              <w:rPr>
                <w:rFonts w:hint="eastAsia"/>
              </w:rPr>
              <w:t>初试考试科目：</w:t>
            </w:r>
          </w:p>
          <w:p>
            <w:pPr>
              <w:rPr>
                <w:rFonts w:hint="eastAsia"/>
              </w:rPr>
            </w:pPr>
            <w:r>
              <w:rPr>
                <w:rFonts w:hint="eastAsia"/>
              </w:rPr>
              <w:t>① 101思想政治理论</w:t>
            </w:r>
          </w:p>
          <w:p>
            <w:pPr>
              <w:rPr>
                <w:rFonts w:hint="eastAsia"/>
              </w:rPr>
            </w:pPr>
            <w:r>
              <w:rPr>
                <w:rFonts w:hint="eastAsia"/>
              </w:rPr>
              <w:t>② 201英语一</w:t>
            </w:r>
          </w:p>
          <w:p>
            <w:pPr>
              <w:rPr>
                <w:rFonts w:hint="eastAsia"/>
              </w:rPr>
            </w:pPr>
            <w:r>
              <w:rPr>
                <w:rFonts w:hint="eastAsia"/>
              </w:rPr>
              <w:t>③ 302数学二</w:t>
            </w:r>
          </w:p>
          <w:p>
            <w:pPr>
              <w:rPr>
                <w:rFonts w:hint="eastAsia"/>
              </w:rPr>
            </w:pPr>
            <w:r>
              <w:rPr>
                <w:rFonts w:hint="eastAsia"/>
              </w:rPr>
              <w:t>④ 803环境化学</w:t>
            </w:r>
          </w:p>
          <w:p>
            <w:pPr>
              <w:rPr>
                <w:rFonts w:hint="eastAsia"/>
              </w:rPr>
            </w:pPr>
            <w:r>
              <w:rPr>
                <w:rFonts w:hint="eastAsia"/>
              </w:rPr>
              <w:t>复试笔试科目：</w:t>
            </w:r>
          </w:p>
          <w:p>
            <w:pPr>
              <w:rPr>
                <w:rFonts w:hint="eastAsia"/>
              </w:rPr>
            </w:pPr>
            <w:r>
              <w:rPr>
                <w:rFonts w:hint="eastAsia"/>
              </w:rPr>
              <w:t>F06环境科学与工程概论</w:t>
            </w:r>
          </w:p>
          <w:p>
            <w:pPr>
              <w:rPr>
                <w:rFonts w:hint="eastAsia"/>
              </w:rPr>
            </w:pPr>
            <w:r>
              <w:rPr>
                <w:rFonts w:hint="eastAsia"/>
              </w:rPr>
              <w:t>同等学力加试笔试科目：</w:t>
            </w:r>
          </w:p>
          <w:p>
            <w:pPr>
              <w:rPr>
                <w:rFonts w:hint="eastAsia"/>
              </w:rPr>
            </w:pPr>
            <w:r>
              <w:rPr>
                <w:rFonts w:hint="eastAsia"/>
              </w:rPr>
              <w:t>J08环境监测</w:t>
            </w:r>
          </w:p>
          <w:p>
            <w:pPr>
              <w:rPr>
                <w:rFonts w:hint="eastAsia"/>
              </w:rPr>
            </w:pPr>
            <w:r>
              <w:rPr>
                <w:rFonts w:hint="eastAsia"/>
              </w:rPr>
              <w:t>J09环境影响评价</w:t>
            </w:r>
          </w:p>
        </w:tc>
        <w:tc>
          <w:tcPr>
            <w:tcW w:w="669"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3</w:t>
            </w:r>
          </w:p>
        </w:tc>
        <w:tc>
          <w:tcPr>
            <w:tcW w:w="929"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7500</w:t>
            </w:r>
          </w:p>
        </w:tc>
        <w:tc>
          <w:tcPr>
            <w:tcW w:w="701"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trPr>
        <w:tc>
          <w:tcPr>
            <w:tcW w:w="988" w:type="dxa"/>
            <w:tcBorders>
              <w:top w:val="single" w:color="auto" w:sz="6" w:space="0"/>
              <w:left w:val="single" w:color="auto" w:sz="4" w:space="0"/>
              <w:bottom w:val="single" w:color="auto" w:sz="4" w:space="0"/>
              <w:right w:val="single" w:color="auto" w:sz="6" w:space="0"/>
            </w:tcBorders>
            <w:noWrap w:val="0"/>
            <w:vAlign w:val="center"/>
          </w:tcPr>
          <w:p>
            <w:pPr>
              <w:rPr>
                <w:rFonts w:hint="eastAsia"/>
              </w:rPr>
            </w:pPr>
            <w:r>
              <w:rPr>
                <w:rFonts w:hint="eastAsia"/>
              </w:rPr>
              <w:t>009</w:t>
            </w:r>
          </w:p>
          <w:p>
            <w:pPr>
              <w:rPr>
                <w:rFonts w:hint="eastAsia"/>
              </w:rPr>
            </w:pPr>
            <w:r>
              <w:rPr>
                <w:rFonts w:hint="eastAsia"/>
              </w:rPr>
              <w:t>区域污染环境生态修复教育部重点实验室</w:t>
            </w:r>
          </w:p>
        </w:tc>
        <w:tc>
          <w:tcPr>
            <w:tcW w:w="1260" w:type="dxa"/>
            <w:tcBorders>
              <w:top w:val="single" w:color="auto" w:sz="6" w:space="0"/>
              <w:left w:val="single" w:color="auto" w:sz="4"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077600</w:t>
            </w:r>
          </w:p>
          <w:p>
            <w:pPr>
              <w:rPr>
                <w:rFonts w:hint="eastAsia"/>
              </w:rPr>
            </w:pPr>
            <w:r>
              <w:rPr>
                <w:rFonts w:hint="eastAsia"/>
              </w:rPr>
              <w:t>环境科学与工程</w:t>
            </w:r>
          </w:p>
        </w:tc>
        <w:tc>
          <w:tcPr>
            <w:tcW w:w="1784" w:type="dxa"/>
            <w:tcBorders>
              <w:top w:val="single" w:color="auto" w:sz="6" w:space="0"/>
              <w:left w:val="single" w:color="auto" w:sz="6"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p>
        </w:tc>
        <w:tc>
          <w:tcPr>
            <w:tcW w:w="4608" w:type="dxa"/>
            <w:tcBorders>
              <w:top w:val="single" w:color="auto" w:sz="6" w:space="0"/>
              <w:left w:val="single" w:color="auto" w:sz="6"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r>
              <w:rPr>
                <w:rFonts w:hint="eastAsia"/>
              </w:rPr>
              <w:t>初试考试科目：</w:t>
            </w:r>
          </w:p>
          <w:p>
            <w:pPr>
              <w:rPr>
                <w:rFonts w:hint="eastAsia"/>
              </w:rPr>
            </w:pPr>
            <w:r>
              <w:rPr>
                <w:rFonts w:hint="eastAsia"/>
              </w:rPr>
              <w:t>① 101思想政治理论</w:t>
            </w:r>
          </w:p>
          <w:p>
            <w:pPr>
              <w:rPr>
                <w:rFonts w:hint="eastAsia"/>
              </w:rPr>
            </w:pPr>
            <w:r>
              <w:rPr>
                <w:rFonts w:hint="eastAsia"/>
              </w:rPr>
              <w:t>② 201英语一</w:t>
            </w:r>
          </w:p>
          <w:p>
            <w:pPr>
              <w:rPr>
                <w:rFonts w:hint="eastAsia"/>
              </w:rPr>
            </w:pPr>
            <w:r>
              <w:rPr>
                <w:rFonts w:hint="eastAsia"/>
              </w:rPr>
              <w:t>③ 601数学（自命题）</w:t>
            </w:r>
          </w:p>
          <w:p>
            <w:pPr>
              <w:rPr>
                <w:rFonts w:hint="eastAsia"/>
              </w:rPr>
            </w:pPr>
            <w:r>
              <w:rPr>
                <w:rFonts w:hint="eastAsia"/>
              </w:rPr>
              <w:t>④ 803环境化学</w:t>
            </w:r>
          </w:p>
          <w:p>
            <w:pPr>
              <w:rPr>
                <w:rFonts w:hint="eastAsia"/>
              </w:rPr>
            </w:pPr>
            <w:r>
              <w:rPr>
                <w:rFonts w:hint="eastAsia"/>
              </w:rPr>
              <w:t>复试笔试科目：</w:t>
            </w:r>
          </w:p>
          <w:p>
            <w:pPr>
              <w:rPr>
                <w:rFonts w:hint="eastAsia"/>
              </w:rPr>
            </w:pPr>
            <w:r>
              <w:rPr>
                <w:rFonts w:hint="eastAsia"/>
              </w:rPr>
              <w:t>F06环境科学与工程概论</w:t>
            </w:r>
          </w:p>
          <w:p>
            <w:pPr>
              <w:rPr>
                <w:rFonts w:hint="eastAsia"/>
              </w:rPr>
            </w:pPr>
            <w:r>
              <w:rPr>
                <w:rFonts w:hint="eastAsia"/>
              </w:rPr>
              <w:t>同等学力加试笔试科目：</w:t>
            </w:r>
          </w:p>
          <w:p>
            <w:pPr>
              <w:rPr>
                <w:rFonts w:hint="eastAsia"/>
              </w:rPr>
            </w:pPr>
            <w:r>
              <w:rPr>
                <w:rFonts w:hint="eastAsia"/>
              </w:rPr>
              <w:t>J08环境监测</w:t>
            </w:r>
          </w:p>
          <w:p>
            <w:pPr>
              <w:rPr>
                <w:rFonts w:hint="eastAsia"/>
              </w:rPr>
            </w:pPr>
            <w:r>
              <w:rPr>
                <w:rFonts w:hint="eastAsia"/>
              </w:rPr>
              <w:t>J09环境影响评价</w:t>
            </w:r>
          </w:p>
        </w:tc>
        <w:tc>
          <w:tcPr>
            <w:tcW w:w="669"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3</w:t>
            </w:r>
          </w:p>
        </w:tc>
        <w:tc>
          <w:tcPr>
            <w:tcW w:w="929"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7500</w:t>
            </w:r>
          </w:p>
        </w:tc>
        <w:tc>
          <w:tcPr>
            <w:tcW w:w="701"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lang w:val="en-US" w:eastAsia="zh-CN"/>
              </w:rPr>
            </w:pPr>
            <w:r>
              <w:rPr>
                <w:rFonts w:hint="eastAsia"/>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35" w:hRule="atLeast"/>
        </w:trPr>
        <w:tc>
          <w:tcPr>
            <w:tcW w:w="988" w:type="dxa"/>
            <w:tcBorders>
              <w:top w:val="single" w:color="auto" w:sz="4" w:space="0"/>
              <w:left w:val="single" w:color="auto" w:sz="4" w:space="0"/>
              <w:bottom w:val="single" w:color="auto" w:sz="4" w:space="0"/>
              <w:right w:val="single" w:color="auto" w:sz="6" w:space="0"/>
            </w:tcBorders>
            <w:noWrap w:val="0"/>
            <w:vAlign w:val="center"/>
          </w:tcPr>
          <w:p>
            <w:pPr>
              <w:rPr>
                <w:rFonts w:hint="eastAsia"/>
              </w:rPr>
            </w:pPr>
            <w:r>
              <w:rPr>
                <w:rFonts w:hint="eastAsia"/>
              </w:rPr>
              <w:t>004</w:t>
            </w:r>
          </w:p>
          <w:p>
            <w:pPr>
              <w:rPr>
                <w:rFonts w:hint="eastAsia"/>
              </w:rPr>
            </w:pPr>
            <w:r>
              <w:rPr>
                <w:rFonts w:hint="eastAsia"/>
              </w:rPr>
              <w:t>机械学院</w:t>
            </w:r>
          </w:p>
        </w:tc>
        <w:tc>
          <w:tcPr>
            <w:tcW w:w="1260" w:type="dxa"/>
            <w:tcBorders>
              <w:left w:val="single" w:color="auto" w:sz="4"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080500</w:t>
            </w:r>
          </w:p>
          <w:p>
            <w:pPr>
              <w:rPr>
                <w:rFonts w:hint="eastAsia"/>
              </w:rPr>
            </w:pPr>
            <w:r>
              <w:rPr>
                <w:rFonts w:hint="eastAsia"/>
              </w:rPr>
              <w:t>材料科学与工程</w:t>
            </w:r>
          </w:p>
        </w:tc>
        <w:tc>
          <w:tcPr>
            <w:tcW w:w="1784" w:type="dxa"/>
            <w:tcBorders>
              <w:left w:val="single" w:color="auto" w:sz="6"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p>
        </w:tc>
        <w:tc>
          <w:tcPr>
            <w:tcW w:w="4608" w:type="dxa"/>
            <w:tcBorders>
              <w:top w:val="single" w:color="auto" w:sz="6" w:space="0"/>
              <w:left w:val="single" w:color="auto" w:sz="6"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r>
              <w:rPr>
                <w:rFonts w:hint="eastAsia"/>
              </w:rPr>
              <w:t>初试考试科目：</w:t>
            </w:r>
          </w:p>
          <w:p>
            <w:pPr>
              <w:rPr>
                <w:rFonts w:hint="eastAsia"/>
              </w:rPr>
            </w:pPr>
            <w:r>
              <w:rPr>
                <w:rFonts w:hint="eastAsia"/>
              </w:rPr>
              <w:t>① 101思想政治理论</w:t>
            </w:r>
          </w:p>
          <w:p>
            <w:pPr>
              <w:rPr>
                <w:rFonts w:hint="eastAsia"/>
              </w:rPr>
            </w:pPr>
            <w:r>
              <w:rPr>
                <w:rFonts w:hint="eastAsia"/>
              </w:rPr>
              <w:t>② 201英语一</w:t>
            </w:r>
          </w:p>
          <w:p>
            <w:pPr>
              <w:rPr>
                <w:rFonts w:hint="eastAsia"/>
              </w:rPr>
            </w:pPr>
            <w:r>
              <w:rPr>
                <w:rFonts w:hint="eastAsia"/>
              </w:rPr>
              <w:t>③ 302数学二</w:t>
            </w:r>
          </w:p>
          <w:p>
            <w:pPr>
              <w:rPr>
                <w:rFonts w:hint="eastAsia"/>
              </w:rPr>
            </w:pPr>
            <w:r>
              <w:rPr>
                <w:rFonts w:hint="eastAsia"/>
              </w:rPr>
              <w:t>④ 804金属学与热处理/805大学物理</w:t>
            </w:r>
          </w:p>
          <w:p>
            <w:pPr>
              <w:rPr>
                <w:rFonts w:hint="eastAsia"/>
              </w:rPr>
            </w:pPr>
            <w:r>
              <w:rPr>
                <w:rFonts w:hint="eastAsia"/>
              </w:rPr>
              <w:t>（二选一）</w:t>
            </w:r>
          </w:p>
          <w:p>
            <w:pPr>
              <w:rPr>
                <w:rFonts w:hint="eastAsia"/>
              </w:rPr>
            </w:pPr>
            <w:r>
              <w:rPr>
                <w:rFonts w:hint="eastAsia"/>
              </w:rPr>
              <w:t>复试笔试科目：</w:t>
            </w:r>
          </w:p>
          <w:p>
            <w:pPr>
              <w:rPr>
                <w:rFonts w:hint="eastAsia"/>
              </w:rPr>
            </w:pPr>
            <w:r>
              <w:rPr>
                <w:rFonts w:hint="eastAsia"/>
              </w:rPr>
              <w:t>F07材料成型原理</w:t>
            </w:r>
          </w:p>
          <w:p>
            <w:pPr>
              <w:rPr>
                <w:rFonts w:hint="eastAsia"/>
              </w:rPr>
            </w:pPr>
            <w:r>
              <w:rPr>
                <w:rFonts w:hint="eastAsia"/>
              </w:rPr>
              <w:t>同等学力加试笔试科目：</w:t>
            </w:r>
          </w:p>
          <w:p>
            <w:pPr>
              <w:rPr>
                <w:rFonts w:hint="eastAsia"/>
              </w:rPr>
            </w:pPr>
            <w:r>
              <w:rPr>
                <w:rFonts w:hint="eastAsia"/>
              </w:rPr>
              <w:t>J10物理化学</w:t>
            </w:r>
          </w:p>
          <w:p>
            <w:pPr>
              <w:rPr>
                <w:rFonts w:hint="eastAsia"/>
              </w:rPr>
            </w:pPr>
            <w:r>
              <w:rPr>
                <w:rFonts w:hint="eastAsia"/>
              </w:rPr>
              <w:t>J11金属材料学</w:t>
            </w:r>
          </w:p>
        </w:tc>
        <w:tc>
          <w:tcPr>
            <w:tcW w:w="669"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3</w:t>
            </w:r>
          </w:p>
        </w:tc>
        <w:tc>
          <w:tcPr>
            <w:tcW w:w="929"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7500</w:t>
            </w:r>
          </w:p>
        </w:tc>
        <w:tc>
          <w:tcPr>
            <w:tcW w:w="701"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lang w:val="en-US" w:eastAsia="zh-CN"/>
              </w:rPr>
            </w:pPr>
            <w:r>
              <w:rPr>
                <w:rFonts w:hint="eastAsia"/>
                <w:lang w:val="en-US" w:eastAsia="zh-CN"/>
              </w:rPr>
              <w:t>5</w:t>
            </w:r>
          </w:p>
        </w:tc>
      </w:tr>
    </w:tbl>
    <w:p>
      <w:pPr>
        <w:rPr>
          <w:rFonts w:hint="eastAsia"/>
        </w:rPr>
      </w:pPr>
    </w:p>
    <w:p>
      <w:pPr>
        <w:rPr>
          <w:rFonts w:hint="eastAsia"/>
        </w:rPr>
      </w:pPr>
    </w:p>
    <w:tbl>
      <w:tblPr>
        <w:tblStyle w:val="14"/>
        <w:tblW w:w="0" w:type="auto"/>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89"/>
        <w:gridCol w:w="1260"/>
        <w:gridCol w:w="1783"/>
        <w:gridCol w:w="4608"/>
        <w:gridCol w:w="680"/>
        <w:gridCol w:w="918"/>
        <w:gridCol w:w="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93" w:hRule="atLeast"/>
          <w:tblHeader/>
        </w:trPr>
        <w:tc>
          <w:tcPr>
            <w:tcW w:w="989" w:type="dxa"/>
            <w:tcBorders>
              <w:top w:val="single" w:color="auto" w:sz="6" w:space="0"/>
              <w:left w:val="single" w:color="auto" w:sz="6" w:space="0"/>
              <w:bottom w:val="single" w:color="auto" w:sz="6" w:space="0"/>
              <w:right w:val="single" w:color="auto" w:sz="6" w:space="0"/>
            </w:tcBorders>
            <w:noWrap w:val="0"/>
            <w:vAlign w:val="center"/>
          </w:tcPr>
          <w:p>
            <w:pPr>
              <w:rPr>
                <w:rFonts w:hint="eastAsia"/>
              </w:rPr>
            </w:pPr>
            <w:r>
              <w:rPr>
                <w:rFonts w:hint="eastAsia"/>
              </w:rPr>
              <w:t>责任学院</w:t>
            </w:r>
          </w:p>
          <w:p>
            <w:pPr>
              <w:rPr>
                <w:rFonts w:hint="eastAsia"/>
              </w:rPr>
            </w:pPr>
            <w:r>
              <w:rPr>
                <w:rFonts w:hint="eastAsia"/>
              </w:rPr>
              <w:t>名    称</w:t>
            </w:r>
          </w:p>
        </w:tc>
        <w:tc>
          <w:tcPr>
            <w:tcW w:w="1260" w:type="dxa"/>
            <w:tcBorders>
              <w:top w:val="single" w:color="auto" w:sz="6" w:space="0"/>
              <w:left w:val="single" w:color="auto" w:sz="4" w:space="0"/>
              <w:bottom w:val="single" w:color="auto" w:sz="6" w:space="0"/>
              <w:right w:val="single" w:color="auto" w:sz="6" w:space="0"/>
            </w:tcBorders>
            <w:noWrap w:val="0"/>
            <w:tcMar>
              <w:top w:w="20" w:type="dxa"/>
              <w:left w:w="20" w:type="dxa"/>
              <w:bottom w:w="0" w:type="dxa"/>
              <w:right w:w="20" w:type="dxa"/>
            </w:tcMar>
            <w:vAlign w:val="center"/>
          </w:tcPr>
          <w:p>
            <w:pPr>
              <w:rPr>
                <w:rFonts w:hint="eastAsia"/>
              </w:rPr>
            </w:pPr>
            <w:r>
              <w:rPr>
                <w:rFonts w:hint="eastAsia"/>
              </w:rPr>
              <w:t>专业代码</w:t>
            </w:r>
          </w:p>
          <w:p>
            <w:pPr>
              <w:rPr>
                <w:rFonts w:hint="eastAsia"/>
              </w:rPr>
            </w:pPr>
            <w:r>
              <w:rPr>
                <w:rFonts w:hint="eastAsia"/>
              </w:rPr>
              <w:t>专业名称</w:t>
            </w:r>
          </w:p>
        </w:tc>
        <w:tc>
          <w:tcPr>
            <w:tcW w:w="1783"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rPr>
                <w:rFonts w:hint="eastAsia"/>
              </w:rPr>
            </w:pPr>
            <w:r>
              <w:rPr>
                <w:rFonts w:hint="eastAsia"/>
              </w:rPr>
              <w:t>研究方向</w:t>
            </w:r>
          </w:p>
        </w:tc>
        <w:tc>
          <w:tcPr>
            <w:tcW w:w="4608" w:type="dxa"/>
            <w:tcBorders>
              <w:top w:val="single" w:color="auto" w:sz="6" w:space="0"/>
              <w:left w:val="single" w:color="auto" w:sz="6" w:space="0"/>
              <w:bottom w:val="single" w:color="auto" w:sz="6" w:space="0"/>
              <w:right w:val="single" w:color="auto" w:sz="4" w:space="0"/>
            </w:tcBorders>
            <w:noWrap w:val="0"/>
            <w:tcMar>
              <w:top w:w="20" w:type="dxa"/>
              <w:left w:w="20" w:type="dxa"/>
              <w:bottom w:w="0" w:type="dxa"/>
              <w:right w:w="20" w:type="dxa"/>
            </w:tcMar>
            <w:vAlign w:val="center"/>
          </w:tcPr>
          <w:p>
            <w:pPr>
              <w:rPr>
                <w:rFonts w:hint="eastAsia"/>
              </w:rPr>
            </w:pPr>
            <w:r>
              <w:rPr>
                <w:rFonts w:hint="eastAsia"/>
              </w:rPr>
              <w:t>考  试  科  目</w:t>
            </w:r>
          </w:p>
        </w:tc>
        <w:tc>
          <w:tcPr>
            <w:tcW w:w="680" w:type="dxa"/>
            <w:tcBorders>
              <w:top w:val="single" w:color="auto" w:sz="6" w:space="0"/>
              <w:left w:val="single" w:color="auto" w:sz="4" w:space="0"/>
              <w:bottom w:val="single" w:color="auto" w:sz="6" w:space="0"/>
              <w:right w:val="single" w:color="auto" w:sz="4" w:space="0"/>
            </w:tcBorders>
            <w:noWrap w:val="0"/>
            <w:tcMar>
              <w:top w:w="20" w:type="dxa"/>
              <w:left w:w="20" w:type="dxa"/>
              <w:bottom w:w="0" w:type="dxa"/>
              <w:right w:w="20" w:type="dxa"/>
            </w:tcMar>
            <w:vAlign w:val="center"/>
          </w:tcPr>
          <w:p>
            <w:pPr>
              <w:rPr>
                <w:rFonts w:hint="eastAsia"/>
              </w:rPr>
            </w:pPr>
            <w:r>
              <w:rPr>
                <w:rFonts w:hint="eastAsia"/>
              </w:rPr>
              <w:t>学制</w:t>
            </w:r>
          </w:p>
          <w:p>
            <w:pPr>
              <w:rPr>
                <w:rFonts w:hint="eastAsia"/>
              </w:rPr>
            </w:pPr>
            <w:r>
              <w:rPr>
                <w:rFonts w:hint="eastAsia"/>
              </w:rPr>
              <w:t>（年）</w:t>
            </w:r>
          </w:p>
        </w:tc>
        <w:tc>
          <w:tcPr>
            <w:tcW w:w="918" w:type="dxa"/>
            <w:tcBorders>
              <w:top w:val="single" w:color="auto" w:sz="6" w:space="0"/>
              <w:left w:val="single" w:color="auto" w:sz="4" w:space="0"/>
              <w:bottom w:val="single" w:color="auto" w:sz="6" w:space="0"/>
              <w:right w:val="single" w:color="auto" w:sz="4" w:space="0"/>
            </w:tcBorders>
            <w:noWrap w:val="0"/>
            <w:tcMar>
              <w:top w:w="20" w:type="dxa"/>
              <w:left w:w="20" w:type="dxa"/>
              <w:bottom w:w="0" w:type="dxa"/>
              <w:right w:w="20" w:type="dxa"/>
            </w:tcMar>
            <w:vAlign w:val="center"/>
          </w:tcPr>
          <w:p>
            <w:pPr>
              <w:rPr>
                <w:rFonts w:hint="eastAsia"/>
              </w:rPr>
            </w:pPr>
            <w:r>
              <w:rPr>
                <w:rFonts w:hint="eastAsia"/>
              </w:rPr>
              <w:t>学费</w:t>
            </w:r>
          </w:p>
          <w:p>
            <w:pPr>
              <w:rPr>
                <w:rFonts w:hint="eastAsia"/>
              </w:rPr>
            </w:pPr>
            <w:r>
              <w:rPr>
                <w:rFonts w:hint="eastAsia"/>
              </w:rPr>
              <w:t>（元/年）</w:t>
            </w:r>
          </w:p>
        </w:tc>
        <w:tc>
          <w:tcPr>
            <w:tcW w:w="701" w:type="dxa"/>
            <w:tcBorders>
              <w:top w:val="single" w:color="auto" w:sz="6" w:space="0"/>
              <w:left w:val="single" w:color="auto" w:sz="4" w:space="0"/>
              <w:bottom w:val="single" w:color="auto" w:sz="6" w:space="0"/>
              <w:right w:val="single" w:color="auto" w:sz="6" w:space="0"/>
            </w:tcBorders>
            <w:noWrap w:val="0"/>
            <w:tcMar>
              <w:top w:w="20" w:type="dxa"/>
              <w:left w:w="20" w:type="dxa"/>
              <w:bottom w:w="0" w:type="dxa"/>
              <w:right w:w="20" w:type="dxa"/>
            </w:tcMar>
            <w:vAlign w:val="center"/>
          </w:tcPr>
          <w:p>
            <w:pPr>
              <w:rPr>
                <w:rFonts w:hint="eastAsia"/>
              </w:rPr>
            </w:pPr>
            <w:r>
              <w:rPr>
                <w:rFonts w:hint="eastAsia"/>
              </w:rPr>
              <w:t>拟招生人数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653" w:hRule="atLeast"/>
        </w:trPr>
        <w:tc>
          <w:tcPr>
            <w:tcW w:w="989" w:type="dxa"/>
            <w:tcBorders>
              <w:top w:val="single" w:color="auto" w:sz="6" w:space="0"/>
              <w:left w:val="single" w:color="auto" w:sz="4" w:space="0"/>
              <w:bottom w:val="single" w:color="auto" w:sz="4" w:space="0"/>
              <w:right w:val="single" w:color="auto" w:sz="6" w:space="0"/>
            </w:tcBorders>
            <w:noWrap w:val="0"/>
            <w:vAlign w:val="center"/>
          </w:tcPr>
          <w:p>
            <w:pPr>
              <w:rPr>
                <w:rFonts w:hint="eastAsia"/>
              </w:rPr>
            </w:pPr>
            <w:r>
              <w:rPr>
                <w:rFonts w:hint="eastAsia"/>
              </w:rPr>
              <w:t>010</w:t>
            </w:r>
          </w:p>
          <w:p>
            <w:pPr>
              <w:rPr>
                <w:rFonts w:hint="eastAsia"/>
              </w:rPr>
            </w:pPr>
            <w:r>
              <w:rPr>
                <w:rFonts w:hint="eastAsia"/>
              </w:rPr>
              <w:t>辽宁省先进材料制备技术重点实验室</w:t>
            </w:r>
          </w:p>
        </w:tc>
        <w:tc>
          <w:tcPr>
            <w:tcW w:w="1260" w:type="dxa"/>
            <w:tcBorders>
              <w:top w:val="single" w:color="auto" w:sz="6" w:space="0"/>
              <w:left w:val="single" w:color="auto" w:sz="4"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077300</w:t>
            </w:r>
          </w:p>
          <w:p>
            <w:pPr>
              <w:rPr>
                <w:rFonts w:hint="eastAsia"/>
              </w:rPr>
            </w:pPr>
            <w:r>
              <w:rPr>
                <w:rFonts w:hint="eastAsia"/>
              </w:rPr>
              <w:t>材料科学与工程</w:t>
            </w:r>
          </w:p>
        </w:tc>
        <w:tc>
          <w:tcPr>
            <w:tcW w:w="1783" w:type="dxa"/>
            <w:tcBorders>
              <w:top w:val="single" w:color="auto" w:sz="6" w:space="0"/>
              <w:left w:val="single" w:color="auto" w:sz="6"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p>
        </w:tc>
        <w:tc>
          <w:tcPr>
            <w:tcW w:w="4608" w:type="dxa"/>
            <w:tcBorders>
              <w:top w:val="single" w:color="auto" w:sz="6" w:space="0"/>
              <w:left w:val="single" w:color="auto" w:sz="6"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r>
              <w:rPr>
                <w:rFonts w:hint="eastAsia"/>
              </w:rPr>
              <w:t>初试考试科目：</w:t>
            </w:r>
          </w:p>
          <w:p>
            <w:pPr>
              <w:rPr>
                <w:rFonts w:hint="eastAsia"/>
              </w:rPr>
            </w:pPr>
            <w:r>
              <w:rPr>
                <w:rFonts w:hint="eastAsia"/>
              </w:rPr>
              <w:t>① 101思想政治理论</w:t>
            </w:r>
          </w:p>
          <w:p>
            <w:pPr>
              <w:rPr>
                <w:rFonts w:hint="eastAsia"/>
              </w:rPr>
            </w:pPr>
            <w:r>
              <w:rPr>
                <w:rFonts w:hint="eastAsia"/>
              </w:rPr>
              <w:t>② 201英语一</w:t>
            </w:r>
          </w:p>
          <w:p>
            <w:pPr>
              <w:rPr>
                <w:rFonts w:hint="eastAsia"/>
              </w:rPr>
            </w:pPr>
            <w:r>
              <w:rPr>
                <w:rFonts w:hint="eastAsia"/>
              </w:rPr>
              <w:t>③ 612物理化学</w:t>
            </w:r>
          </w:p>
          <w:p>
            <w:pPr>
              <w:rPr>
                <w:rFonts w:hint="eastAsia"/>
              </w:rPr>
            </w:pPr>
            <w:r>
              <w:rPr>
                <w:rFonts w:hint="eastAsia"/>
              </w:rPr>
              <w:t>④ 805大学物理/806材料科学基础（二选一）</w:t>
            </w:r>
          </w:p>
          <w:p>
            <w:pPr>
              <w:rPr>
                <w:rFonts w:hint="eastAsia"/>
              </w:rPr>
            </w:pPr>
            <w:r>
              <w:rPr>
                <w:rFonts w:hint="eastAsia"/>
              </w:rPr>
              <w:t>复试笔试科目：</w:t>
            </w:r>
          </w:p>
          <w:p>
            <w:pPr>
              <w:rPr>
                <w:rFonts w:hint="eastAsia"/>
              </w:rPr>
            </w:pPr>
            <w:r>
              <w:rPr>
                <w:rFonts w:hint="eastAsia"/>
              </w:rPr>
              <w:t>F08材料概论</w:t>
            </w:r>
          </w:p>
          <w:p>
            <w:pPr>
              <w:rPr>
                <w:rFonts w:hint="eastAsia"/>
              </w:rPr>
            </w:pPr>
            <w:r>
              <w:rPr>
                <w:rFonts w:hint="eastAsia"/>
              </w:rPr>
              <w:t>同等学力加试笔试科目：</w:t>
            </w:r>
          </w:p>
          <w:p>
            <w:pPr>
              <w:rPr>
                <w:rFonts w:hint="eastAsia"/>
              </w:rPr>
            </w:pPr>
            <w:r>
              <w:rPr>
                <w:rFonts w:hint="eastAsia"/>
              </w:rPr>
              <w:t>J12材料科学基础/J13大学物理</w:t>
            </w:r>
          </w:p>
          <w:p>
            <w:pPr>
              <w:rPr>
                <w:rFonts w:hint="eastAsia"/>
              </w:rPr>
            </w:pPr>
            <w:r>
              <w:rPr>
                <w:rFonts w:hint="eastAsia"/>
              </w:rPr>
              <w:t>（二选一，且不与初试科目相同）</w:t>
            </w:r>
          </w:p>
          <w:p>
            <w:pPr>
              <w:rPr>
                <w:rFonts w:hint="eastAsia"/>
              </w:rPr>
            </w:pPr>
            <w:r>
              <w:rPr>
                <w:rFonts w:hint="eastAsia"/>
              </w:rPr>
              <w:t>J14材料分析方法</w:t>
            </w:r>
          </w:p>
        </w:tc>
        <w:tc>
          <w:tcPr>
            <w:tcW w:w="680"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3</w:t>
            </w:r>
          </w:p>
        </w:tc>
        <w:tc>
          <w:tcPr>
            <w:tcW w:w="918"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7500</w:t>
            </w:r>
          </w:p>
        </w:tc>
        <w:tc>
          <w:tcPr>
            <w:tcW w:w="701"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lang w:val="en-US" w:eastAsia="zh-CN"/>
              </w:rPr>
            </w:pPr>
            <w:r>
              <w:rPr>
                <w:rFonts w:hint="eastAsia"/>
              </w:rPr>
              <w:t>1</w:t>
            </w:r>
            <w:r>
              <w:rPr>
                <w:rFonts w:hint="eastAsia"/>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35" w:hRule="atLeast"/>
        </w:trPr>
        <w:tc>
          <w:tcPr>
            <w:tcW w:w="989" w:type="dxa"/>
            <w:tcBorders>
              <w:top w:val="single" w:color="auto" w:sz="4" w:space="0"/>
              <w:left w:val="single" w:color="auto" w:sz="4" w:space="0"/>
              <w:bottom w:val="single" w:color="auto" w:sz="4" w:space="0"/>
              <w:right w:val="single" w:color="auto" w:sz="6" w:space="0"/>
            </w:tcBorders>
            <w:noWrap w:val="0"/>
            <w:vAlign w:val="center"/>
          </w:tcPr>
          <w:p>
            <w:pPr>
              <w:rPr>
                <w:rFonts w:hint="eastAsia"/>
              </w:rPr>
            </w:pPr>
            <w:r>
              <w:rPr>
                <w:rFonts w:hint="eastAsia"/>
              </w:rPr>
              <w:t>005</w:t>
            </w:r>
          </w:p>
          <w:p>
            <w:pPr>
              <w:rPr>
                <w:rFonts w:hint="eastAsia"/>
              </w:rPr>
            </w:pPr>
            <w:r>
              <w:rPr>
                <w:rFonts w:hint="eastAsia"/>
              </w:rPr>
              <w:t>信息工程学院</w:t>
            </w:r>
          </w:p>
        </w:tc>
        <w:tc>
          <w:tcPr>
            <w:tcW w:w="1260" w:type="dxa"/>
            <w:tcBorders>
              <w:top w:val="single" w:color="auto" w:sz="4" w:space="0"/>
              <w:left w:val="single" w:color="auto" w:sz="4"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081100</w:t>
            </w:r>
          </w:p>
          <w:p>
            <w:pPr>
              <w:rPr>
                <w:rFonts w:hint="eastAsia"/>
              </w:rPr>
            </w:pPr>
            <w:r>
              <w:rPr>
                <w:rFonts w:hint="eastAsia"/>
              </w:rPr>
              <w:t>控制科学与工程</w:t>
            </w:r>
          </w:p>
        </w:tc>
        <w:tc>
          <w:tcPr>
            <w:tcW w:w="1783" w:type="dxa"/>
            <w:tcBorders>
              <w:top w:val="single" w:color="auto" w:sz="4" w:space="0"/>
              <w:left w:val="single" w:color="auto" w:sz="6"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p>
        </w:tc>
        <w:tc>
          <w:tcPr>
            <w:tcW w:w="4608" w:type="dxa"/>
            <w:tcBorders>
              <w:top w:val="single" w:color="auto" w:sz="4" w:space="0"/>
              <w:left w:val="single" w:color="auto" w:sz="6"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r>
              <w:rPr>
                <w:rFonts w:hint="eastAsia"/>
              </w:rPr>
              <w:t>初试考试科目：</w:t>
            </w:r>
          </w:p>
          <w:p>
            <w:pPr>
              <w:rPr>
                <w:rFonts w:hint="eastAsia"/>
              </w:rPr>
            </w:pPr>
            <w:r>
              <w:rPr>
                <w:rFonts w:hint="eastAsia"/>
              </w:rPr>
              <w:t>① 101思想政治理论</w:t>
            </w:r>
          </w:p>
          <w:p>
            <w:pPr>
              <w:rPr>
                <w:rFonts w:hint="eastAsia"/>
              </w:rPr>
            </w:pPr>
            <w:r>
              <w:rPr>
                <w:rFonts w:hint="eastAsia"/>
              </w:rPr>
              <w:t>② 201英语一</w:t>
            </w:r>
          </w:p>
          <w:p>
            <w:pPr>
              <w:rPr>
                <w:rFonts w:hint="eastAsia"/>
              </w:rPr>
            </w:pPr>
            <w:r>
              <w:rPr>
                <w:rFonts w:hint="eastAsia"/>
              </w:rPr>
              <w:t>③ 301数学一</w:t>
            </w:r>
          </w:p>
          <w:p>
            <w:pPr>
              <w:rPr>
                <w:rFonts w:hint="eastAsia"/>
              </w:rPr>
            </w:pPr>
            <w:r>
              <w:rPr>
                <w:rFonts w:hint="eastAsia"/>
              </w:rPr>
              <w:t>④ 807自动控制原理/808微型计算机原理及应用（二选一）</w:t>
            </w:r>
          </w:p>
          <w:p>
            <w:pPr>
              <w:rPr>
                <w:rFonts w:hint="eastAsia"/>
              </w:rPr>
            </w:pPr>
            <w:r>
              <w:rPr>
                <w:rFonts w:hint="eastAsia"/>
              </w:rPr>
              <w:t>复试笔试科目：</w:t>
            </w:r>
          </w:p>
          <w:p>
            <w:pPr>
              <w:rPr>
                <w:rFonts w:hint="eastAsia"/>
              </w:rPr>
            </w:pPr>
            <w:r>
              <w:rPr>
                <w:rFonts w:hint="eastAsia"/>
              </w:rPr>
              <w:t>F09数字电子技术基础/F10 C语言程序设计（二选一）</w:t>
            </w:r>
          </w:p>
          <w:p>
            <w:pPr>
              <w:rPr>
                <w:rFonts w:hint="eastAsia"/>
              </w:rPr>
            </w:pPr>
            <w:r>
              <w:rPr>
                <w:rFonts w:hint="eastAsia"/>
              </w:rPr>
              <w:t>同等学力加试笔试科目：</w:t>
            </w:r>
          </w:p>
          <w:p>
            <w:pPr>
              <w:rPr>
                <w:rFonts w:hint="eastAsia"/>
              </w:rPr>
            </w:pPr>
            <w:r>
              <w:rPr>
                <w:rFonts w:hint="eastAsia"/>
              </w:rPr>
              <w:t>J15电路原理</w:t>
            </w:r>
          </w:p>
          <w:p>
            <w:pPr>
              <w:rPr>
                <w:rFonts w:hint="eastAsia"/>
              </w:rPr>
            </w:pPr>
            <w:r>
              <w:rPr>
                <w:rFonts w:hint="eastAsia"/>
              </w:rPr>
              <w:t>J16计算机原理及应用</w:t>
            </w:r>
          </w:p>
        </w:tc>
        <w:tc>
          <w:tcPr>
            <w:tcW w:w="680"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3</w:t>
            </w:r>
          </w:p>
        </w:tc>
        <w:tc>
          <w:tcPr>
            <w:tcW w:w="918"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7500</w:t>
            </w:r>
          </w:p>
        </w:tc>
        <w:tc>
          <w:tcPr>
            <w:tcW w:w="701"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lang w:val="en-US" w:eastAsia="zh-CN"/>
              </w:rPr>
            </w:pPr>
            <w:r>
              <w:rPr>
                <w:rFonts w:hint="eastAsia"/>
              </w:rPr>
              <w:t>1</w:t>
            </w:r>
            <w:r>
              <w:rPr>
                <w:rFonts w:hint="eastAsia"/>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653" w:hRule="atLeast"/>
        </w:trPr>
        <w:tc>
          <w:tcPr>
            <w:tcW w:w="989" w:type="dxa"/>
            <w:tcBorders>
              <w:top w:val="single" w:color="auto" w:sz="6" w:space="0"/>
              <w:left w:val="single" w:color="auto" w:sz="4" w:space="0"/>
              <w:bottom w:val="single" w:color="auto" w:sz="4" w:space="0"/>
              <w:right w:val="single" w:color="auto" w:sz="6" w:space="0"/>
            </w:tcBorders>
            <w:noWrap w:val="0"/>
            <w:vAlign w:val="center"/>
          </w:tcPr>
          <w:p>
            <w:pPr>
              <w:rPr>
                <w:rFonts w:hint="eastAsia"/>
              </w:rPr>
            </w:pPr>
            <w:r>
              <w:rPr>
                <w:rFonts w:hint="eastAsia"/>
              </w:rPr>
              <w:t>006</w:t>
            </w:r>
          </w:p>
          <w:p>
            <w:pPr>
              <w:rPr>
                <w:rFonts w:hint="eastAsia"/>
              </w:rPr>
            </w:pPr>
            <w:r>
              <w:rPr>
                <w:rFonts w:hint="eastAsia"/>
              </w:rPr>
              <w:t>建筑工程学院</w:t>
            </w:r>
          </w:p>
        </w:tc>
        <w:tc>
          <w:tcPr>
            <w:tcW w:w="1260" w:type="dxa"/>
            <w:tcBorders>
              <w:top w:val="single" w:color="auto" w:sz="6" w:space="0"/>
              <w:left w:val="single" w:color="auto" w:sz="4"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081400</w:t>
            </w:r>
          </w:p>
          <w:p>
            <w:pPr>
              <w:rPr>
                <w:rFonts w:hint="eastAsia"/>
              </w:rPr>
            </w:pPr>
            <w:r>
              <w:rPr>
                <w:rFonts w:hint="eastAsia"/>
              </w:rPr>
              <w:t>土木工程</w:t>
            </w:r>
          </w:p>
          <w:p>
            <w:pPr>
              <w:rPr>
                <w:rFonts w:hint="eastAsia"/>
              </w:rPr>
            </w:pPr>
          </w:p>
        </w:tc>
        <w:tc>
          <w:tcPr>
            <w:tcW w:w="1783" w:type="dxa"/>
            <w:tcBorders>
              <w:top w:val="single" w:color="auto" w:sz="6" w:space="0"/>
              <w:left w:val="single" w:color="auto" w:sz="6" w:space="0"/>
              <w:bottom w:val="single" w:color="auto" w:sz="4" w:space="0"/>
              <w:right w:val="single" w:color="auto" w:sz="6" w:space="0"/>
            </w:tcBorders>
            <w:noWrap w:val="0"/>
            <w:tcMar>
              <w:top w:w="20" w:type="dxa"/>
              <w:left w:w="20" w:type="dxa"/>
              <w:bottom w:w="0" w:type="dxa"/>
              <w:right w:w="20" w:type="dxa"/>
            </w:tcMar>
            <w:vAlign w:val="top"/>
          </w:tcPr>
          <w:p>
            <w:pPr>
              <w:rPr>
                <w:rFonts w:hint="eastAsia"/>
              </w:rPr>
            </w:pPr>
          </w:p>
          <w:p>
            <w:pPr>
              <w:rPr>
                <w:rFonts w:hint="eastAsia"/>
              </w:rPr>
            </w:pPr>
          </w:p>
          <w:p>
            <w:pPr>
              <w:rPr>
                <w:rFonts w:hint="eastAsia"/>
              </w:rPr>
            </w:pPr>
          </w:p>
        </w:tc>
        <w:tc>
          <w:tcPr>
            <w:tcW w:w="4608" w:type="dxa"/>
            <w:tcBorders>
              <w:top w:val="single" w:color="auto" w:sz="6" w:space="0"/>
              <w:left w:val="single" w:color="auto" w:sz="6"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r>
              <w:rPr>
                <w:rFonts w:hint="eastAsia"/>
              </w:rPr>
              <w:t>初试考试科目：</w:t>
            </w:r>
          </w:p>
          <w:p>
            <w:pPr>
              <w:rPr>
                <w:rFonts w:hint="eastAsia"/>
              </w:rPr>
            </w:pPr>
            <w:r>
              <w:rPr>
                <w:rFonts w:hint="eastAsia"/>
              </w:rPr>
              <w:t>① 101思想政治理论</w:t>
            </w:r>
          </w:p>
          <w:p>
            <w:pPr>
              <w:rPr>
                <w:rFonts w:hint="eastAsia"/>
              </w:rPr>
            </w:pPr>
            <w:r>
              <w:rPr>
                <w:rFonts w:hint="eastAsia"/>
              </w:rPr>
              <w:t>② 201英语一</w:t>
            </w:r>
          </w:p>
          <w:p>
            <w:pPr>
              <w:rPr>
                <w:rFonts w:hint="eastAsia"/>
              </w:rPr>
            </w:pPr>
            <w:r>
              <w:rPr>
                <w:rFonts w:hint="eastAsia"/>
              </w:rPr>
              <w:t>③ 301数学一</w:t>
            </w:r>
          </w:p>
          <w:p>
            <w:pPr>
              <w:rPr>
                <w:rFonts w:hint="eastAsia"/>
              </w:rPr>
            </w:pPr>
            <w:r>
              <w:rPr>
                <w:rFonts w:hint="eastAsia"/>
              </w:rPr>
              <w:t>④ 809结构力学</w:t>
            </w:r>
          </w:p>
          <w:p>
            <w:pPr>
              <w:rPr>
                <w:rFonts w:hint="eastAsia"/>
              </w:rPr>
            </w:pPr>
            <w:r>
              <w:rPr>
                <w:rFonts w:hint="eastAsia"/>
              </w:rPr>
              <w:t>复试笔试科目：</w:t>
            </w:r>
          </w:p>
          <w:p>
            <w:pPr>
              <w:rPr>
                <w:rFonts w:hint="eastAsia"/>
              </w:rPr>
            </w:pPr>
            <w:r>
              <w:rPr>
                <w:rFonts w:hint="eastAsia"/>
              </w:rPr>
              <w:t>F11混凝土结构</w:t>
            </w:r>
          </w:p>
          <w:p>
            <w:pPr>
              <w:rPr>
                <w:rFonts w:hint="eastAsia"/>
              </w:rPr>
            </w:pPr>
            <w:r>
              <w:rPr>
                <w:rFonts w:hint="eastAsia"/>
              </w:rPr>
              <w:t>同等学力加试笔试科目：</w:t>
            </w:r>
          </w:p>
          <w:p>
            <w:pPr>
              <w:rPr>
                <w:rFonts w:hint="eastAsia"/>
              </w:rPr>
            </w:pPr>
            <w:r>
              <w:rPr>
                <w:rFonts w:hint="eastAsia"/>
              </w:rPr>
              <w:t>J17材料力学</w:t>
            </w:r>
          </w:p>
          <w:p>
            <w:pPr>
              <w:rPr>
                <w:rFonts w:hint="eastAsia"/>
              </w:rPr>
            </w:pPr>
            <w:r>
              <w:rPr>
                <w:rFonts w:hint="eastAsia"/>
              </w:rPr>
              <w:t>J18钢结构设计原理</w:t>
            </w:r>
          </w:p>
        </w:tc>
        <w:tc>
          <w:tcPr>
            <w:tcW w:w="680"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3</w:t>
            </w:r>
          </w:p>
        </w:tc>
        <w:tc>
          <w:tcPr>
            <w:tcW w:w="918"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7500</w:t>
            </w:r>
          </w:p>
        </w:tc>
        <w:tc>
          <w:tcPr>
            <w:tcW w:w="701"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lang w:eastAsia="zh-CN"/>
              </w:rPr>
            </w:pPr>
            <w:r>
              <w:rPr>
                <w:rFonts w:hint="eastAsia"/>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35" w:hRule="atLeast"/>
        </w:trPr>
        <w:tc>
          <w:tcPr>
            <w:tcW w:w="989" w:type="dxa"/>
            <w:tcBorders>
              <w:top w:val="single" w:color="auto" w:sz="4" w:space="0"/>
              <w:left w:val="single" w:color="auto" w:sz="4" w:space="0"/>
              <w:bottom w:val="single" w:color="auto" w:sz="4" w:space="0"/>
              <w:right w:val="single" w:color="auto" w:sz="6" w:space="0"/>
            </w:tcBorders>
            <w:noWrap w:val="0"/>
            <w:vAlign w:val="center"/>
          </w:tcPr>
          <w:p>
            <w:pPr>
              <w:rPr>
                <w:rFonts w:hint="eastAsia"/>
              </w:rPr>
            </w:pPr>
            <w:r>
              <w:rPr>
                <w:rFonts w:hint="eastAsia"/>
              </w:rPr>
              <w:t>008</w:t>
            </w:r>
          </w:p>
          <w:p>
            <w:pPr>
              <w:rPr>
                <w:rFonts w:hint="eastAsia"/>
              </w:rPr>
            </w:pPr>
            <w:r>
              <w:rPr>
                <w:rFonts w:hint="eastAsia"/>
              </w:rPr>
              <w:t>商学院</w:t>
            </w:r>
          </w:p>
        </w:tc>
        <w:tc>
          <w:tcPr>
            <w:tcW w:w="1260" w:type="dxa"/>
            <w:tcBorders>
              <w:top w:val="single" w:color="auto" w:sz="4" w:space="0"/>
              <w:left w:val="single" w:color="auto" w:sz="4"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120201</w:t>
            </w:r>
          </w:p>
          <w:p>
            <w:pPr>
              <w:rPr>
                <w:rFonts w:hint="eastAsia"/>
              </w:rPr>
            </w:pPr>
            <w:r>
              <w:rPr>
                <w:rFonts w:hint="eastAsia"/>
              </w:rPr>
              <w:t>会计学</w:t>
            </w:r>
          </w:p>
        </w:tc>
        <w:tc>
          <w:tcPr>
            <w:tcW w:w="1783" w:type="dxa"/>
            <w:tcBorders>
              <w:top w:val="single" w:color="auto" w:sz="6" w:space="0"/>
              <w:left w:val="single" w:color="auto" w:sz="6"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p>
        </w:tc>
        <w:tc>
          <w:tcPr>
            <w:tcW w:w="4608" w:type="dxa"/>
            <w:tcBorders>
              <w:top w:val="single" w:color="auto" w:sz="6" w:space="0"/>
              <w:left w:val="single" w:color="auto" w:sz="6"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r>
              <w:rPr>
                <w:rFonts w:hint="eastAsia"/>
              </w:rPr>
              <w:t>初试考试科目：</w:t>
            </w:r>
          </w:p>
          <w:p>
            <w:pPr>
              <w:rPr>
                <w:rFonts w:hint="eastAsia"/>
              </w:rPr>
            </w:pPr>
            <w:r>
              <w:rPr>
                <w:rFonts w:hint="eastAsia"/>
              </w:rPr>
              <w:t>① 101思想政治理论</w:t>
            </w:r>
          </w:p>
          <w:p>
            <w:pPr>
              <w:rPr>
                <w:rFonts w:hint="eastAsia"/>
              </w:rPr>
            </w:pPr>
            <w:r>
              <w:rPr>
                <w:rFonts w:hint="eastAsia"/>
              </w:rPr>
              <w:t>② 201英语一</w:t>
            </w:r>
          </w:p>
          <w:p>
            <w:pPr>
              <w:rPr>
                <w:rFonts w:hint="eastAsia"/>
              </w:rPr>
            </w:pPr>
            <w:r>
              <w:rPr>
                <w:rFonts w:hint="eastAsia"/>
              </w:rPr>
              <w:t>③ 303数学三</w:t>
            </w:r>
          </w:p>
          <w:p>
            <w:pPr>
              <w:rPr>
                <w:rFonts w:hint="eastAsia"/>
              </w:rPr>
            </w:pPr>
            <w:r>
              <w:rPr>
                <w:rFonts w:hint="eastAsia"/>
              </w:rPr>
              <w:t>④ 810管理学</w:t>
            </w:r>
          </w:p>
          <w:p>
            <w:pPr>
              <w:rPr>
                <w:rFonts w:hint="eastAsia"/>
              </w:rPr>
            </w:pPr>
            <w:r>
              <w:rPr>
                <w:rFonts w:hint="eastAsia"/>
              </w:rPr>
              <w:t>复试笔试科目：</w:t>
            </w:r>
          </w:p>
          <w:p>
            <w:pPr>
              <w:rPr>
                <w:rFonts w:hint="eastAsia"/>
              </w:rPr>
            </w:pPr>
            <w:r>
              <w:rPr>
                <w:rFonts w:hint="eastAsia"/>
              </w:rPr>
              <w:t>F12会计学综合</w:t>
            </w:r>
          </w:p>
          <w:p>
            <w:pPr>
              <w:rPr>
                <w:rFonts w:hint="eastAsia"/>
              </w:rPr>
            </w:pPr>
            <w:r>
              <w:rPr>
                <w:rFonts w:hint="eastAsia"/>
              </w:rPr>
              <w:t>同等学力加试笔试科目：</w:t>
            </w:r>
          </w:p>
          <w:p>
            <w:pPr>
              <w:rPr>
                <w:rFonts w:hint="eastAsia"/>
              </w:rPr>
            </w:pPr>
            <w:r>
              <w:rPr>
                <w:rFonts w:hint="eastAsia"/>
              </w:rPr>
              <w:t>J19成本会计</w:t>
            </w:r>
          </w:p>
          <w:p>
            <w:pPr>
              <w:rPr>
                <w:rFonts w:hint="eastAsia"/>
              </w:rPr>
            </w:pPr>
            <w:r>
              <w:rPr>
                <w:rFonts w:hint="eastAsia"/>
              </w:rPr>
              <w:t>J20财务管理</w:t>
            </w:r>
          </w:p>
        </w:tc>
        <w:tc>
          <w:tcPr>
            <w:tcW w:w="680"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3</w:t>
            </w:r>
          </w:p>
        </w:tc>
        <w:tc>
          <w:tcPr>
            <w:tcW w:w="918"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8000</w:t>
            </w:r>
          </w:p>
        </w:tc>
        <w:tc>
          <w:tcPr>
            <w:tcW w:w="701"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lang w:eastAsia="zh-CN"/>
              </w:rPr>
            </w:pPr>
            <w:r>
              <w:rPr>
                <w:rFonts w:hint="eastAsia"/>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653" w:hRule="atLeast"/>
        </w:trPr>
        <w:tc>
          <w:tcPr>
            <w:tcW w:w="989" w:type="dxa"/>
            <w:vMerge w:val="restart"/>
            <w:tcBorders>
              <w:top w:val="single" w:color="auto" w:sz="6" w:space="0"/>
              <w:left w:val="single" w:color="auto" w:sz="4" w:space="0"/>
              <w:right w:val="single" w:color="auto" w:sz="6" w:space="0"/>
            </w:tcBorders>
            <w:noWrap w:val="0"/>
            <w:vAlign w:val="center"/>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008</w:t>
            </w:r>
          </w:p>
          <w:p>
            <w:pPr>
              <w:rPr>
                <w:rFonts w:hint="eastAsia"/>
              </w:rPr>
            </w:pPr>
            <w:r>
              <w:rPr>
                <w:rFonts w:hint="eastAsia"/>
              </w:rPr>
              <w:t>商学院</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c>
          <w:tcPr>
            <w:tcW w:w="1260" w:type="dxa"/>
            <w:tcBorders>
              <w:top w:val="single" w:color="auto" w:sz="4" w:space="0"/>
              <w:left w:val="single" w:color="auto" w:sz="4"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120202</w:t>
            </w:r>
          </w:p>
          <w:p>
            <w:pPr>
              <w:rPr>
                <w:rFonts w:hint="eastAsia"/>
              </w:rPr>
            </w:pPr>
            <w:r>
              <w:rPr>
                <w:rFonts w:hint="eastAsia"/>
              </w:rPr>
              <w:t>企业管理</w:t>
            </w:r>
          </w:p>
          <w:p>
            <w:pPr>
              <w:rPr>
                <w:rFonts w:hint="eastAsia"/>
              </w:rPr>
            </w:pPr>
          </w:p>
        </w:tc>
        <w:tc>
          <w:tcPr>
            <w:tcW w:w="1783" w:type="dxa"/>
            <w:tcBorders>
              <w:top w:val="single" w:color="auto" w:sz="4" w:space="0"/>
              <w:left w:val="single" w:color="auto" w:sz="6"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p>
        </w:tc>
        <w:tc>
          <w:tcPr>
            <w:tcW w:w="4608" w:type="dxa"/>
            <w:tcBorders>
              <w:top w:val="single" w:color="auto" w:sz="6" w:space="0"/>
              <w:left w:val="single" w:color="auto" w:sz="6"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r>
              <w:rPr>
                <w:rFonts w:hint="eastAsia"/>
              </w:rPr>
              <w:t>初试考试科目：</w:t>
            </w:r>
          </w:p>
          <w:p>
            <w:pPr>
              <w:rPr>
                <w:rFonts w:hint="eastAsia"/>
              </w:rPr>
            </w:pPr>
            <w:r>
              <w:rPr>
                <w:rFonts w:hint="eastAsia"/>
              </w:rPr>
              <w:t>① 101思想政治理论</w:t>
            </w:r>
          </w:p>
          <w:p>
            <w:pPr>
              <w:rPr>
                <w:rFonts w:hint="eastAsia"/>
              </w:rPr>
            </w:pPr>
            <w:r>
              <w:rPr>
                <w:rFonts w:hint="eastAsia"/>
              </w:rPr>
              <w:t>② 201英语一</w:t>
            </w:r>
          </w:p>
          <w:p>
            <w:pPr>
              <w:rPr>
                <w:rFonts w:hint="eastAsia"/>
              </w:rPr>
            </w:pPr>
            <w:r>
              <w:rPr>
                <w:rFonts w:hint="eastAsia"/>
              </w:rPr>
              <w:t>③ 303数学三</w:t>
            </w:r>
          </w:p>
          <w:p>
            <w:pPr>
              <w:rPr>
                <w:rFonts w:hint="eastAsia"/>
              </w:rPr>
            </w:pPr>
            <w:r>
              <w:rPr>
                <w:rFonts w:hint="eastAsia"/>
              </w:rPr>
              <w:t>④ 810管理学</w:t>
            </w:r>
          </w:p>
          <w:p>
            <w:pPr>
              <w:rPr>
                <w:rFonts w:hint="eastAsia"/>
              </w:rPr>
            </w:pPr>
            <w:r>
              <w:rPr>
                <w:rFonts w:hint="eastAsia"/>
              </w:rPr>
              <w:t>复试笔试科目：</w:t>
            </w:r>
          </w:p>
          <w:p>
            <w:pPr>
              <w:rPr>
                <w:rFonts w:hint="eastAsia"/>
              </w:rPr>
            </w:pPr>
            <w:r>
              <w:rPr>
                <w:rFonts w:hint="eastAsia"/>
              </w:rPr>
              <w:t>F13企业管理</w:t>
            </w:r>
          </w:p>
          <w:p>
            <w:pPr>
              <w:rPr>
                <w:rFonts w:hint="eastAsia"/>
              </w:rPr>
            </w:pPr>
            <w:r>
              <w:rPr>
                <w:rFonts w:hint="eastAsia"/>
              </w:rPr>
              <w:t>同等学力加试笔试科目：</w:t>
            </w:r>
          </w:p>
          <w:p>
            <w:pPr>
              <w:rPr>
                <w:rFonts w:hint="eastAsia"/>
              </w:rPr>
            </w:pPr>
            <w:r>
              <w:rPr>
                <w:rFonts w:hint="eastAsia"/>
              </w:rPr>
              <w:t>J21市场营销</w:t>
            </w:r>
          </w:p>
          <w:p>
            <w:pPr>
              <w:rPr>
                <w:rFonts w:hint="eastAsia"/>
              </w:rPr>
            </w:pPr>
            <w:r>
              <w:rPr>
                <w:rFonts w:hint="eastAsia"/>
              </w:rPr>
              <w:t>J22战略管理</w:t>
            </w:r>
          </w:p>
        </w:tc>
        <w:tc>
          <w:tcPr>
            <w:tcW w:w="680"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3</w:t>
            </w:r>
          </w:p>
        </w:tc>
        <w:tc>
          <w:tcPr>
            <w:tcW w:w="918"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8000</w:t>
            </w:r>
          </w:p>
        </w:tc>
        <w:tc>
          <w:tcPr>
            <w:tcW w:w="701"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p>
          <w:p>
            <w:pPr>
              <w:rPr>
                <w:rFonts w:hint="eastAsia"/>
                <w:lang w:eastAsia="zh-CN"/>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211" w:hRule="atLeast"/>
        </w:trPr>
        <w:tc>
          <w:tcPr>
            <w:tcW w:w="989" w:type="dxa"/>
            <w:vMerge w:val="continue"/>
            <w:tcBorders>
              <w:left w:val="single" w:color="auto" w:sz="4" w:space="0"/>
              <w:right w:val="single" w:color="auto" w:sz="6" w:space="0"/>
            </w:tcBorders>
            <w:noWrap w:val="0"/>
            <w:vAlign w:val="center"/>
          </w:tcPr>
          <w:p>
            <w:pPr>
              <w:rPr>
                <w:rFonts w:hint="eastAsia"/>
              </w:rPr>
            </w:pPr>
          </w:p>
        </w:tc>
        <w:tc>
          <w:tcPr>
            <w:tcW w:w="1260" w:type="dxa"/>
            <w:tcBorders>
              <w:top w:val="single" w:color="auto" w:sz="4" w:space="0"/>
              <w:left w:val="single" w:color="auto" w:sz="4"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120203</w:t>
            </w:r>
          </w:p>
          <w:p>
            <w:pPr>
              <w:rPr>
                <w:rFonts w:hint="eastAsia"/>
              </w:rPr>
            </w:pPr>
            <w:r>
              <w:rPr>
                <w:rFonts w:hint="eastAsia"/>
              </w:rPr>
              <w:t>旅游管理</w:t>
            </w:r>
          </w:p>
          <w:p>
            <w:pPr>
              <w:rPr>
                <w:rFonts w:hint="eastAsia"/>
              </w:rPr>
            </w:pPr>
          </w:p>
        </w:tc>
        <w:tc>
          <w:tcPr>
            <w:tcW w:w="1783" w:type="dxa"/>
            <w:tcBorders>
              <w:top w:val="single" w:color="auto" w:sz="4" w:space="0"/>
              <w:left w:val="single" w:color="auto" w:sz="6"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p>
        </w:tc>
        <w:tc>
          <w:tcPr>
            <w:tcW w:w="4608" w:type="dxa"/>
            <w:tcBorders>
              <w:top w:val="single" w:color="auto" w:sz="4" w:space="0"/>
              <w:left w:val="single" w:color="auto" w:sz="6" w:space="0"/>
              <w:bottom w:val="single" w:color="auto" w:sz="4" w:space="0"/>
              <w:right w:val="single" w:color="auto" w:sz="6" w:space="0"/>
            </w:tcBorders>
            <w:noWrap w:val="0"/>
            <w:tcMar>
              <w:top w:w="20" w:type="dxa"/>
              <w:left w:w="20" w:type="dxa"/>
              <w:bottom w:w="0" w:type="dxa"/>
              <w:right w:w="20" w:type="dxa"/>
            </w:tcMar>
            <w:vAlign w:val="top"/>
          </w:tcPr>
          <w:p>
            <w:pPr>
              <w:rPr>
                <w:rFonts w:hint="eastAsia"/>
              </w:rPr>
            </w:pPr>
            <w:r>
              <w:rPr>
                <w:rFonts w:hint="eastAsia"/>
              </w:rPr>
              <w:t>初试考试科目：</w:t>
            </w:r>
          </w:p>
          <w:p>
            <w:pPr>
              <w:rPr>
                <w:rFonts w:hint="eastAsia"/>
              </w:rPr>
            </w:pPr>
            <w:r>
              <w:rPr>
                <w:rFonts w:hint="eastAsia"/>
              </w:rPr>
              <w:t>① 101思想政治理论</w:t>
            </w:r>
          </w:p>
          <w:p>
            <w:pPr>
              <w:rPr>
                <w:rFonts w:hint="eastAsia"/>
              </w:rPr>
            </w:pPr>
            <w:r>
              <w:rPr>
                <w:rFonts w:hint="eastAsia"/>
              </w:rPr>
              <w:t>② 201英语一</w:t>
            </w:r>
          </w:p>
          <w:p>
            <w:pPr>
              <w:rPr>
                <w:rFonts w:hint="eastAsia"/>
              </w:rPr>
            </w:pPr>
            <w:r>
              <w:rPr>
                <w:rFonts w:hint="eastAsia"/>
              </w:rPr>
              <w:t>③ 303数学三</w:t>
            </w:r>
          </w:p>
          <w:p>
            <w:pPr>
              <w:rPr>
                <w:rFonts w:hint="eastAsia"/>
              </w:rPr>
            </w:pPr>
            <w:r>
              <w:rPr>
                <w:rFonts w:hint="eastAsia"/>
              </w:rPr>
              <w:t>④ 810管理学</w:t>
            </w:r>
          </w:p>
          <w:p>
            <w:pPr>
              <w:rPr>
                <w:rFonts w:hint="eastAsia"/>
              </w:rPr>
            </w:pPr>
            <w:r>
              <w:rPr>
                <w:rFonts w:hint="eastAsia"/>
              </w:rPr>
              <w:t>复试笔试科目：</w:t>
            </w:r>
          </w:p>
          <w:p>
            <w:pPr>
              <w:rPr>
                <w:rFonts w:hint="eastAsia"/>
              </w:rPr>
            </w:pPr>
            <w:r>
              <w:rPr>
                <w:rFonts w:hint="eastAsia"/>
              </w:rPr>
              <w:t>F14旅游学概论</w:t>
            </w:r>
          </w:p>
          <w:p>
            <w:pPr>
              <w:rPr>
                <w:rFonts w:hint="eastAsia"/>
              </w:rPr>
            </w:pPr>
            <w:r>
              <w:rPr>
                <w:rFonts w:hint="eastAsia"/>
              </w:rPr>
              <w:t>同等学力加试笔试科目：</w:t>
            </w:r>
          </w:p>
          <w:p>
            <w:pPr>
              <w:rPr>
                <w:rFonts w:hint="eastAsia"/>
              </w:rPr>
            </w:pPr>
            <w:r>
              <w:rPr>
                <w:rFonts w:hint="eastAsia"/>
              </w:rPr>
              <w:t>J23旅游经济学</w:t>
            </w:r>
          </w:p>
          <w:p>
            <w:pPr>
              <w:rPr>
                <w:rFonts w:hint="eastAsia"/>
              </w:rPr>
            </w:pPr>
            <w:r>
              <w:rPr>
                <w:rFonts w:hint="eastAsia"/>
              </w:rPr>
              <w:t>J24旅游规划与开发</w:t>
            </w:r>
          </w:p>
        </w:tc>
        <w:tc>
          <w:tcPr>
            <w:tcW w:w="680"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3</w:t>
            </w:r>
          </w:p>
        </w:tc>
        <w:tc>
          <w:tcPr>
            <w:tcW w:w="918"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8000</w:t>
            </w:r>
          </w:p>
        </w:tc>
        <w:tc>
          <w:tcPr>
            <w:tcW w:w="701"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70" w:hRule="atLeast"/>
        </w:trPr>
        <w:tc>
          <w:tcPr>
            <w:tcW w:w="989" w:type="dxa"/>
            <w:vMerge w:val="continue"/>
            <w:tcBorders>
              <w:left w:val="single" w:color="auto" w:sz="4" w:space="0"/>
              <w:bottom w:val="single" w:color="auto" w:sz="4" w:space="0"/>
              <w:right w:val="single" w:color="auto" w:sz="6" w:space="0"/>
            </w:tcBorders>
            <w:noWrap w:val="0"/>
            <w:vAlign w:val="center"/>
          </w:tcPr>
          <w:p>
            <w:pPr>
              <w:rPr>
                <w:rFonts w:hint="eastAsia"/>
              </w:rPr>
            </w:pPr>
          </w:p>
        </w:tc>
        <w:tc>
          <w:tcPr>
            <w:tcW w:w="1260" w:type="dxa"/>
            <w:tcBorders>
              <w:top w:val="single" w:color="auto" w:sz="4" w:space="0"/>
              <w:left w:val="single" w:color="auto" w:sz="4"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120204</w:t>
            </w:r>
          </w:p>
          <w:p>
            <w:pPr>
              <w:rPr>
                <w:rFonts w:hint="eastAsia"/>
              </w:rPr>
            </w:pPr>
            <w:r>
              <w:rPr>
                <w:rFonts w:hint="eastAsia"/>
              </w:rPr>
              <w:t>技术经济及管理</w:t>
            </w:r>
          </w:p>
        </w:tc>
        <w:tc>
          <w:tcPr>
            <w:tcW w:w="1783" w:type="dxa"/>
            <w:tcBorders>
              <w:top w:val="single" w:color="auto" w:sz="4" w:space="0"/>
              <w:left w:val="single" w:color="auto" w:sz="6"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p>
        </w:tc>
        <w:tc>
          <w:tcPr>
            <w:tcW w:w="4608" w:type="dxa"/>
            <w:tcBorders>
              <w:top w:val="single" w:color="auto" w:sz="4" w:space="0"/>
              <w:left w:val="single" w:color="auto" w:sz="6"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r>
              <w:rPr>
                <w:rFonts w:hint="eastAsia"/>
              </w:rPr>
              <w:t>初试考试科目：</w:t>
            </w:r>
          </w:p>
          <w:p>
            <w:pPr>
              <w:rPr>
                <w:rFonts w:hint="eastAsia"/>
              </w:rPr>
            </w:pPr>
            <w:r>
              <w:rPr>
                <w:rFonts w:hint="eastAsia"/>
              </w:rPr>
              <w:t>① 101思想政治理论</w:t>
            </w:r>
          </w:p>
          <w:p>
            <w:pPr>
              <w:rPr>
                <w:rFonts w:hint="eastAsia"/>
              </w:rPr>
            </w:pPr>
            <w:r>
              <w:rPr>
                <w:rFonts w:hint="eastAsia"/>
              </w:rPr>
              <w:t>② 201英语一</w:t>
            </w:r>
          </w:p>
          <w:p>
            <w:pPr>
              <w:rPr>
                <w:rFonts w:hint="eastAsia"/>
              </w:rPr>
            </w:pPr>
            <w:r>
              <w:rPr>
                <w:rFonts w:hint="eastAsia"/>
              </w:rPr>
              <w:t>③ 303数学三</w:t>
            </w:r>
          </w:p>
          <w:p>
            <w:pPr>
              <w:rPr>
                <w:rFonts w:hint="eastAsia"/>
              </w:rPr>
            </w:pPr>
            <w:r>
              <w:rPr>
                <w:rFonts w:hint="eastAsia"/>
              </w:rPr>
              <w:t>④ 810管理学</w:t>
            </w:r>
          </w:p>
          <w:p>
            <w:pPr>
              <w:rPr>
                <w:rFonts w:hint="eastAsia"/>
              </w:rPr>
            </w:pPr>
            <w:r>
              <w:rPr>
                <w:rFonts w:hint="eastAsia"/>
              </w:rPr>
              <w:t>复试笔试科目：</w:t>
            </w:r>
          </w:p>
          <w:p>
            <w:pPr>
              <w:rPr>
                <w:rFonts w:hint="eastAsia"/>
              </w:rPr>
            </w:pPr>
            <w:r>
              <w:rPr>
                <w:rFonts w:hint="eastAsia"/>
              </w:rPr>
              <w:t>F15技术经济学</w:t>
            </w:r>
          </w:p>
          <w:p>
            <w:pPr>
              <w:rPr>
                <w:rFonts w:hint="eastAsia"/>
              </w:rPr>
            </w:pPr>
            <w:r>
              <w:rPr>
                <w:rFonts w:hint="eastAsia"/>
              </w:rPr>
              <w:t>同等学力加试笔试科目：</w:t>
            </w:r>
          </w:p>
          <w:p>
            <w:pPr>
              <w:rPr>
                <w:rFonts w:hint="eastAsia"/>
              </w:rPr>
            </w:pPr>
            <w:r>
              <w:rPr>
                <w:rFonts w:hint="eastAsia"/>
              </w:rPr>
              <w:t>J25经济学</w:t>
            </w:r>
          </w:p>
          <w:p>
            <w:pPr>
              <w:rPr>
                <w:rFonts w:hint="eastAsia"/>
              </w:rPr>
            </w:pPr>
            <w:r>
              <w:rPr>
                <w:rFonts w:hint="eastAsia"/>
              </w:rPr>
              <w:t>J2</w:t>
            </w:r>
            <w:r>
              <w:rPr>
                <w:rFonts w:hint="eastAsia"/>
                <w:lang w:val="en-US" w:eastAsia="zh-CN"/>
              </w:rPr>
              <w:t>0</w:t>
            </w:r>
            <w:r>
              <w:rPr>
                <w:rFonts w:hint="eastAsia"/>
              </w:rPr>
              <w:t>财务管理</w:t>
            </w:r>
          </w:p>
        </w:tc>
        <w:tc>
          <w:tcPr>
            <w:tcW w:w="68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3</w:t>
            </w:r>
          </w:p>
        </w:tc>
        <w:tc>
          <w:tcPr>
            <w:tcW w:w="91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8000</w:t>
            </w:r>
          </w:p>
        </w:tc>
        <w:tc>
          <w:tcPr>
            <w:tcW w:w="70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lang w:eastAsia="zh-CN"/>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653" w:hRule="atLeast"/>
        </w:trPr>
        <w:tc>
          <w:tcPr>
            <w:tcW w:w="989" w:type="dxa"/>
            <w:tcBorders>
              <w:top w:val="single" w:color="auto" w:sz="4" w:space="0"/>
              <w:left w:val="single" w:color="auto" w:sz="4" w:space="0"/>
              <w:bottom w:val="single" w:color="auto" w:sz="4" w:space="0"/>
              <w:right w:val="single" w:color="auto" w:sz="6" w:space="0"/>
            </w:tcBorders>
            <w:noWrap w:val="0"/>
            <w:vAlign w:val="center"/>
          </w:tcPr>
          <w:p>
            <w:pPr>
              <w:rPr>
                <w:rFonts w:hint="eastAsia"/>
              </w:rPr>
            </w:pPr>
            <w:r>
              <w:rPr>
                <w:rFonts w:hint="eastAsia"/>
              </w:rPr>
              <w:t>007</w:t>
            </w:r>
          </w:p>
          <w:p>
            <w:pPr>
              <w:rPr>
                <w:rFonts w:hint="eastAsia"/>
              </w:rPr>
            </w:pPr>
            <w:r>
              <w:rPr>
                <w:rFonts w:hint="eastAsia"/>
              </w:rPr>
              <w:t>美术学院</w:t>
            </w:r>
          </w:p>
        </w:tc>
        <w:tc>
          <w:tcPr>
            <w:tcW w:w="1260" w:type="dxa"/>
            <w:tcBorders>
              <w:top w:val="single" w:color="auto" w:sz="4" w:space="0"/>
              <w:left w:val="single" w:color="auto" w:sz="4"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130400</w:t>
            </w:r>
          </w:p>
          <w:p>
            <w:pPr>
              <w:rPr>
                <w:rFonts w:hint="eastAsia"/>
              </w:rPr>
            </w:pPr>
            <w:r>
              <w:rPr>
                <w:rFonts w:hint="eastAsia"/>
              </w:rPr>
              <w:t>美术学</w:t>
            </w:r>
          </w:p>
          <w:p>
            <w:pPr>
              <w:rPr>
                <w:rFonts w:hint="eastAsia"/>
              </w:rPr>
            </w:pPr>
            <w:r>
              <w:rPr>
                <w:rFonts w:hint="eastAsia"/>
              </w:rPr>
              <w:t>（</w:t>
            </w:r>
            <w:r>
              <w:rPr>
                <w:rFonts w:hint="eastAsia"/>
                <w:lang w:val="en-US" w:eastAsia="zh-CN"/>
              </w:rPr>
              <w:t>该专业</w:t>
            </w:r>
            <w:r>
              <w:rPr>
                <w:rFonts w:hint="eastAsia"/>
              </w:rPr>
              <w:t>不接收色盲色弱考生）</w:t>
            </w:r>
          </w:p>
        </w:tc>
        <w:tc>
          <w:tcPr>
            <w:tcW w:w="1783" w:type="dxa"/>
            <w:tcBorders>
              <w:top w:val="single" w:color="auto" w:sz="6" w:space="0"/>
              <w:left w:val="single" w:color="auto" w:sz="6"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01油画创作与理论研究</w:t>
            </w:r>
          </w:p>
          <w:p>
            <w:pPr>
              <w:rPr>
                <w:rFonts w:hint="eastAsia"/>
              </w:rPr>
            </w:pPr>
            <w:r>
              <w:rPr>
                <w:rFonts w:hint="eastAsia"/>
              </w:rPr>
              <w:t>02中国画创作与理论研究</w:t>
            </w:r>
          </w:p>
          <w:p>
            <w:pPr>
              <w:rPr>
                <w:rFonts w:hint="eastAsia"/>
              </w:rPr>
            </w:pPr>
            <w:r>
              <w:rPr>
                <w:rFonts w:hint="eastAsia"/>
              </w:rPr>
              <w:t>03民间美术研究与应用</w:t>
            </w:r>
          </w:p>
          <w:p>
            <w:pPr>
              <w:rPr>
                <w:rFonts w:hint="eastAsia"/>
              </w:rPr>
            </w:pPr>
            <w:r>
              <w:rPr>
                <w:rFonts w:hint="eastAsia"/>
              </w:rPr>
              <w:t>04版画创作与理论研究</w:t>
            </w:r>
          </w:p>
        </w:tc>
        <w:tc>
          <w:tcPr>
            <w:tcW w:w="4608" w:type="dxa"/>
            <w:tcBorders>
              <w:top w:val="single" w:color="auto" w:sz="6" w:space="0"/>
              <w:left w:val="single" w:color="auto" w:sz="6"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r>
              <w:rPr>
                <w:rFonts w:hint="eastAsia"/>
              </w:rPr>
              <w:t>初试考试科目：</w:t>
            </w:r>
          </w:p>
          <w:p>
            <w:pPr>
              <w:rPr>
                <w:rFonts w:hint="eastAsia"/>
              </w:rPr>
            </w:pPr>
            <w:r>
              <w:rPr>
                <w:rFonts w:hint="eastAsia"/>
              </w:rPr>
              <w:t>① 101思想政治理论</w:t>
            </w:r>
          </w:p>
          <w:p>
            <w:pPr>
              <w:rPr>
                <w:rFonts w:hint="eastAsia"/>
              </w:rPr>
            </w:pPr>
            <w:r>
              <w:rPr>
                <w:rFonts w:hint="eastAsia"/>
              </w:rPr>
              <w:t>② 201英语一</w:t>
            </w:r>
          </w:p>
          <w:p>
            <w:pPr>
              <w:rPr>
                <w:rFonts w:hint="eastAsia"/>
              </w:rPr>
            </w:pPr>
            <w:r>
              <w:rPr>
                <w:rFonts w:hint="eastAsia"/>
              </w:rPr>
              <w:t>③ 613西方美术史</w:t>
            </w:r>
          </w:p>
          <w:p>
            <w:pPr>
              <w:rPr>
                <w:rFonts w:hint="eastAsia"/>
              </w:rPr>
            </w:pPr>
            <w:r>
              <w:rPr>
                <w:rFonts w:hint="eastAsia"/>
              </w:rPr>
              <w:t>④ 811中国美术史</w:t>
            </w:r>
          </w:p>
          <w:p>
            <w:pPr>
              <w:rPr>
                <w:rFonts w:hint="eastAsia"/>
              </w:rPr>
            </w:pPr>
            <w:r>
              <w:rPr>
                <w:rFonts w:hint="eastAsia"/>
              </w:rPr>
              <w:t>复试笔试科目：</w:t>
            </w:r>
          </w:p>
          <w:p>
            <w:pPr>
              <w:rPr>
                <w:rFonts w:hint="eastAsia"/>
              </w:rPr>
            </w:pPr>
            <w:r>
              <w:rPr>
                <w:rFonts w:hint="eastAsia"/>
              </w:rPr>
              <w:t>01.素描半身、色彩半身（油画颜料）</w:t>
            </w:r>
          </w:p>
          <w:p>
            <w:pPr>
              <w:rPr>
                <w:rFonts w:hint="eastAsia"/>
              </w:rPr>
            </w:pPr>
            <w:r>
              <w:rPr>
                <w:rFonts w:hint="eastAsia"/>
              </w:rPr>
              <w:t>02.素描半身、写意人物（国画颜料）或白描</w:t>
            </w:r>
          </w:p>
          <w:p>
            <w:pPr>
              <w:rPr>
                <w:rFonts w:hint="eastAsia"/>
              </w:rPr>
            </w:pPr>
            <w:r>
              <w:rPr>
                <w:rFonts w:hint="eastAsia"/>
              </w:rPr>
              <w:t>03.素描半身、色彩创作或色彩半身人物（颜料不限）</w:t>
            </w:r>
          </w:p>
          <w:p>
            <w:pPr>
              <w:rPr>
                <w:rFonts w:hint="eastAsia"/>
              </w:rPr>
            </w:pPr>
            <w:r>
              <w:rPr>
                <w:rFonts w:hint="eastAsia"/>
              </w:rPr>
              <w:t>04.素描半身、版画创作</w:t>
            </w:r>
          </w:p>
          <w:p>
            <w:pPr>
              <w:rPr>
                <w:rFonts w:hint="eastAsia"/>
              </w:rPr>
            </w:pPr>
            <w:r>
              <w:rPr>
                <w:rFonts w:hint="eastAsia"/>
              </w:rPr>
              <w:t>同等学力加试笔试科目：</w:t>
            </w:r>
          </w:p>
          <w:p>
            <w:pPr>
              <w:rPr>
                <w:rFonts w:hint="eastAsia"/>
              </w:rPr>
            </w:pPr>
            <w:r>
              <w:rPr>
                <w:rFonts w:hint="eastAsia"/>
              </w:rPr>
              <w:t>速写</w:t>
            </w:r>
          </w:p>
          <w:p>
            <w:pPr>
              <w:rPr>
                <w:rFonts w:hint="eastAsia"/>
              </w:rPr>
            </w:pPr>
            <w:r>
              <w:rPr>
                <w:rFonts w:hint="eastAsia"/>
              </w:rPr>
              <w:t>专业创作</w:t>
            </w:r>
          </w:p>
          <w:p>
            <w:pPr>
              <w:rPr>
                <w:rFonts w:hint="eastAsia"/>
              </w:rPr>
            </w:pPr>
          </w:p>
        </w:tc>
        <w:tc>
          <w:tcPr>
            <w:tcW w:w="680"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3</w:t>
            </w:r>
          </w:p>
        </w:tc>
        <w:tc>
          <w:tcPr>
            <w:tcW w:w="918"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8000</w:t>
            </w:r>
          </w:p>
        </w:tc>
        <w:tc>
          <w:tcPr>
            <w:tcW w:w="701"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lang w:val="en-US" w:eastAsia="zh-CN"/>
              </w:rPr>
            </w:pPr>
            <w:r>
              <w:rPr>
                <w:rFonts w:hint="eastAsia"/>
                <w:lang w:val="en-US" w:eastAsia="zh-CN"/>
              </w:rPr>
              <w:t>16</w:t>
            </w:r>
          </w:p>
        </w:tc>
      </w:tr>
    </w:tbl>
    <w:p>
      <w:pPr>
        <w:rPr>
          <w:rFonts w:hint="eastAsia"/>
        </w:rPr>
      </w:pPr>
    </w:p>
    <w:p>
      <w:pPr>
        <w:rPr>
          <w:rFonts w:hint="eastAsia"/>
        </w:rPr>
      </w:pPr>
    </w:p>
    <w:p>
      <w:pPr>
        <w:rPr>
          <w:rFonts w:hint="eastAsia"/>
        </w:rPr>
      </w:pPr>
      <w:r>
        <w:rPr>
          <w:rFonts w:hint="eastAsia"/>
        </w:rPr>
        <w:t>硕士研究生招生专业目录（全日制专业学位）</w:t>
      </w:r>
    </w:p>
    <w:tbl>
      <w:tblPr>
        <w:tblStyle w:val="14"/>
        <w:tblW w:w="0" w:type="auto"/>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89"/>
        <w:gridCol w:w="1260"/>
        <w:gridCol w:w="1794"/>
        <w:gridCol w:w="4619"/>
        <w:gridCol w:w="669"/>
        <w:gridCol w:w="910"/>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693" w:hRule="atLeast"/>
          <w:tblHeader/>
        </w:trPr>
        <w:tc>
          <w:tcPr>
            <w:tcW w:w="989" w:type="dxa"/>
            <w:tcBorders>
              <w:top w:val="single" w:color="auto" w:sz="6" w:space="0"/>
              <w:left w:val="single" w:color="auto" w:sz="6" w:space="0"/>
              <w:bottom w:val="single" w:color="auto" w:sz="6" w:space="0"/>
              <w:right w:val="single" w:color="auto" w:sz="6" w:space="0"/>
            </w:tcBorders>
            <w:noWrap w:val="0"/>
            <w:vAlign w:val="center"/>
          </w:tcPr>
          <w:p>
            <w:pPr>
              <w:rPr>
                <w:rFonts w:hint="eastAsia"/>
              </w:rPr>
            </w:pPr>
            <w:r>
              <w:rPr>
                <w:rFonts w:hint="eastAsia"/>
              </w:rPr>
              <w:t>责任学院</w:t>
            </w:r>
          </w:p>
          <w:p>
            <w:pPr>
              <w:rPr>
                <w:rFonts w:hint="eastAsia"/>
              </w:rPr>
            </w:pPr>
            <w:r>
              <w:rPr>
                <w:rFonts w:hint="eastAsia"/>
              </w:rPr>
              <w:t>名    称</w:t>
            </w:r>
          </w:p>
        </w:tc>
        <w:tc>
          <w:tcPr>
            <w:tcW w:w="1260" w:type="dxa"/>
            <w:tcBorders>
              <w:top w:val="single" w:color="auto" w:sz="6" w:space="0"/>
              <w:left w:val="single" w:color="auto" w:sz="4" w:space="0"/>
              <w:bottom w:val="single" w:color="auto" w:sz="6" w:space="0"/>
              <w:right w:val="single" w:color="auto" w:sz="6" w:space="0"/>
            </w:tcBorders>
            <w:noWrap w:val="0"/>
            <w:tcMar>
              <w:top w:w="20" w:type="dxa"/>
              <w:left w:w="20" w:type="dxa"/>
              <w:bottom w:w="0" w:type="dxa"/>
              <w:right w:w="20" w:type="dxa"/>
            </w:tcMar>
            <w:vAlign w:val="center"/>
          </w:tcPr>
          <w:p>
            <w:pPr>
              <w:rPr>
                <w:rFonts w:hint="eastAsia"/>
              </w:rPr>
            </w:pPr>
            <w:r>
              <w:rPr>
                <w:rFonts w:hint="eastAsia"/>
              </w:rPr>
              <w:t>专业代码</w:t>
            </w:r>
          </w:p>
          <w:p>
            <w:pPr>
              <w:rPr>
                <w:rFonts w:hint="eastAsia"/>
              </w:rPr>
            </w:pPr>
            <w:r>
              <w:rPr>
                <w:rFonts w:hint="eastAsia"/>
              </w:rPr>
              <w:t>专业名称</w:t>
            </w:r>
          </w:p>
        </w:tc>
        <w:tc>
          <w:tcPr>
            <w:tcW w:w="1794"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rPr>
                <w:rFonts w:hint="eastAsia"/>
              </w:rPr>
            </w:pPr>
            <w:r>
              <w:rPr>
                <w:rFonts w:hint="eastAsia"/>
              </w:rPr>
              <w:t>研究方向</w:t>
            </w:r>
          </w:p>
        </w:tc>
        <w:tc>
          <w:tcPr>
            <w:tcW w:w="4619" w:type="dxa"/>
            <w:tcBorders>
              <w:top w:val="single" w:color="auto" w:sz="6" w:space="0"/>
              <w:left w:val="single" w:color="auto" w:sz="6" w:space="0"/>
              <w:bottom w:val="single" w:color="auto" w:sz="6" w:space="0"/>
              <w:right w:val="single" w:color="auto" w:sz="4" w:space="0"/>
            </w:tcBorders>
            <w:noWrap w:val="0"/>
            <w:tcMar>
              <w:top w:w="20" w:type="dxa"/>
              <w:left w:w="20" w:type="dxa"/>
              <w:bottom w:w="0" w:type="dxa"/>
              <w:right w:w="20" w:type="dxa"/>
            </w:tcMar>
            <w:vAlign w:val="center"/>
          </w:tcPr>
          <w:p>
            <w:pPr>
              <w:rPr>
                <w:rFonts w:hint="eastAsia"/>
              </w:rPr>
            </w:pPr>
            <w:r>
              <w:rPr>
                <w:rFonts w:hint="eastAsia"/>
              </w:rPr>
              <w:t>考  试  科  目</w:t>
            </w:r>
          </w:p>
        </w:tc>
        <w:tc>
          <w:tcPr>
            <w:tcW w:w="669" w:type="dxa"/>
            <w:tcBorders>
              <w:top w:val="single" w:color="auto" w:sz="6" w:space="0"/>
              <w:left w:val="single" w:color="auto" w:sz="4" w:space="0"/>
              <w:bottom w:val="single" w:color="auto" w:sz="6" w:space="0"/>
              <w:right w:val="single" w:color="auto" w:sz="4" w:space="0"/>
            </w:tcBorders>
            <w:noWrap w:val="0"/>
            <w:tcMar>
              <w:top w:w="20" w:type="dxa"/>
              <w:left w:w="20" w:type="dxa"/>
              <w:bottom w:w="0" w:type="dxa"/>
              <w:right w:w="20" w:type="dxa"/>
            </w:tcMar>
            <w:vAlign w:val="center"/>
          </w:tcPr>
          <w:p>
            <w:pPr>
              <w:rPr>
                <w:rFonts w:hint="eastAsia"/>
              </w:rPr>
            </w:pPr>
            <w:r>
              <w:rPr>
                <w:rFonts w:hint="eastAsia"/>
              </w:rPr>
              <w:t>学制</w:t>
            </w:r>
          </w:p>
          <w:p>
            <w:pPr>
              <w:rPr>
                <w:rFonts w:hint="eastAsia"/>
              </w:rPr>
            </w:pPr>
            <w:r>
              <w:rPr>
                <w:rFonts w:hint="eastAsia"/>
              </w:rPr>
              <w:t>（年）</w:t>
            </w:r>
          </w:p>
        </w:tc>
        <w:tc>
          <w:tcPr>
            <w:tcW w:w="910" w:type="dxa"/>
            <w:tcBorders>
              <w:top w:val="single" w:color="auto" w:sz="6" w:space="0"/>
              <w:left w:val="single" w:color="auto" w:sz="4" w:space="0"/>
              <w:bottom w:val="single" w:color="auto" w:sz="6" w:space="0"/>
              <w:right w:val="single" w:color="auto" w:sz="4" w:space="0"/>
            </w:tcBorders>
            <w:noWrap w:val="0"/>
            <w:tcMar>
              <w:top w:w="20" w:type="dxa"/>
              <w:left w:w="20" w:type="dxa"/>
              <w:bottom w:w="0" w:type="dxa"/>
              <w:right w:w="20" w:type="dxa"/>
            </w:tcMar>
            <w:vAlign w:val="center"/>
          </w:tcPr>
          <w:p>
            <w:pPr>
              <w:rPr>
                <w:rFonts w:hint="eastAsia"/>
              </w:rPr>
            </w:pPr>
            <w:r>
              <w:rPr>
                <w:rFonts w:hint="eastAsia"/>
              </w:rPr>
              <w:t>学费</w:t>
            </w:r>
          </w:p>
          <w:p>
            <w:pPr>
              <w:rPr>
                <w:rFonts w:hint="eastAsia"/>
              </w:rPr>
            </w:pPr>
            <w:r>
              <w:rPr>
                <w:rFonts w:hint="eastAsia"/>
              </w:rPr>
              <w:t>（元/年）</w:t>
            </w:r>
          </w:p>
        </w:tc>
        <w:tc>
          <w:tcPr>
            <w:tcW w:w="698" w:type="dxa"/>
            <w:tcBorders>
              <w:top w:val="single" w:color="auto" w:sz="6" w:space="0"/>
              <w:left w:val="single" w:color="auto" w:sz="4" w:space="0"/>
              <w:bottom w:val="single" w:color="auto" w:sz="6" w:space="0"/>
              <w:right w:val="single" w:color="auto" w:sz="6" w:space="0"/>
            </w:tcBorders>
            <w:noWrap w:val="0"/>
            <w:tcMar>
              <w:top w:w="20" w:type="dxa"/>
              <w:left w:w="20" w:type="dxa"/>
              <w:bottom w:w="0" w:type="dxa"/>
              <w:right w:w="20" w:type="dxa"/>
            </w:tcMar>
            <w:vAlign w:val="center"/>
          </w:tcPr>
          <w:p>
            <w:pPr>
              <w:rPr>
                <w:rFonts w:hint="eastAsia"/>
              </w:rPr>
            </w:pPr>
            <w:r>
              <w:rPr>
                <w:rFonts w:hint="eastAsia"/>
              </w:rPr>
              <w:t>拟招生人数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653" w:hRule="atLeast"/>
        </w:trPr>
        <w:tc>
          <w:tcPr>
            <w:tcW w:w="989" w:type="dxa"/>
            <w:vMerge w:val="restart"/>
            <w:tcBorders>
              <w:top w:val="single" w:color="auto" w:sz="6" w:space="0"/>
              <w:left w:val="single" w:color="auto" w:sz="4" w:space="0"/>
              <w:right w:val="single" w:color="auto" w:sz="6" w:space="0"/>
            </w:tcBorders>
            <w:noWrap w:val="0"/>
            <w:vAlign w:val="center"/>
          </w:tcPr>
          <w:p>
            <w:pPr>
              <w:rPr>
                <w:rFonts w:hint="eastAsia"/>
              </w:rPr>
            </w:pPr>
          </w:p>
          <w:p>
            <w:pPr>
              <w:rPr>
                <w:rFonts w:hint="eastAsia"/>
              </w:rPr>
            </w:pPr>
            <w:r>
              <w:rPr>
                <w:rFonts w:hint="eastAsia"/>
              </w:rPr>
              <w:t>004</w:t>
            </w:r>
          </w:p>
          <w:p>
            <w:pPr>
              <w:rPr>
                <w:rFonts w:hint="eastAsia"/>
              </w:rPr>
            </w:pPr>
            <w:r>
              <w:rPr>
                <w:rFonts w:hint="eastAsia"/>
              </w:rPr>
              <w:t>机械学院</w:t>
            </w:r>
          </w:p>
        </w:tc>
        <w:tc>
          <w:tcPr>
            <w:tcW w:w="1260" w:type="dxa"/>
            <w:tcBorders>
              <w:top w:val="single" w:color="auto" w:sz="6" w:space="0"/>
              <w:left w:val="single" w:color="auto" w:sz="4"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085500</w:t>
            </w:r>
          </w:p>
          <w:p>
            <w:pPr>
              <w:rPr>
                <w:rFonts w:hint="eastAsia"/>
              </w:rPr>
            </w:pPr>
            <w:r>
              <w:rPr>
                <w:rFonts w:hint="eastAsia"/>
              </w:rPr>
              <w:t>机械</w:t>
            </w:r>
          </w:p>
        </w:tc>
        <w:tc>
          <w:tcPr>
            <w:tcW w:w="1794" w:type="dxa"/>
            <w:tcBorders>
              <w:top w:val="single" w:color="auto" w:sz="6" w:space="0"/>
              <w:left w:val="single" w:color="auto" w:sz="6"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p>
        </w:tc>
        <w:tc>
          <w:tcPr>
            <w:tcW w:w="4619" w:type="dxa"/>
            <w:tcBorders>
              <w:top w:val="single" w:color="auto" w:sz="6" w:space="0"/>
              <w:left w:val="single" w:color="auto" w:sz="6"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r>
              <w:rPr>
                <w:rFonts w:hint="eastAsia"/>
              </w:rPr>
              <w:t>初试考试科目：</w:t>
            </w:r>
          </w:p>
          <w:p>
            <w:pPr>
              <w:rPr>
                <w:rFonts w:hint="eastAsia"/>
              </w:rPr>
            </w:pPr>
            <w:r>
              <w:rPr>
                <w:rFonts w:hint="eastAsia"/>
              </w:rPr>
              <w:t>① 101思想政治理论</w:t>
            </w:r>
          </w:p>
          <w:p>
            <w:pPr>
              <w:rPr>
                <w:rFonts w:hint="eastAsia"/>
              </w:rPr>
            </w:pPr>
            <w:r>
              <w:rPr>
                <w:rFonts w:hint="eastAsia"/>
              </w:rPr>
              <w:t>② 204英语二</w:t>
            </w:r>
          </w:p>
          <w:p>
            <w:pPr>
              <w:rPr>
                <w:rFonts w:hint="eastAsia"/>
              </w:rPr>
            </w:pPr>
            <w:r>
              <w:rPr>
                <w:rFonts w:hint="eastAsia"/>
              </w:rPr>
              <w:t>③ 302数学二</w:t>
            </w:r>
          </w:p>
          <w:p>
            <w:pPr>
              <w:rPr>
                <w:rFonts w:hint="eastAsia"/>
              </w:rPr>
            </w:pPr>
            <w:r>
              <w:rPr>
                <w:rFonts w:hint="eastAsia"/>
              </w:rPr>
              <w:t>④ 812机械设计基础</w:t>
            </w:r>
          </w:p>
          <w:p>
            <w:pPr>
              <w:rPr>
                <w:rFonts w:hint="eastAsia"/>
              </w:rPr>
            </w:pPr>
            <w:r>
              <w:rPr>
                <w:rFonts w:hint="eastAsia"/>
              </w:rPr>
              <w:t>复试笔试科目：</w:t>
            </w:r>
          </w:p>
          <w:p>
            <w:pPr>
              <w:rPr>
                <w:rFonts w:hint="eastAsia"/>
              </w:rPr>
            </w:pPr>
            <w:r>
              <w:rPr>
                <w:rFonts w:hint="eastAsia"/>
              </w:rPr>
              <w:t>F16机械制造技术基础</w:t>
            </w:r>
          </w:p>
          <w:p>
            <w:pPr>
              <w:rPr>
                <w:rFonts w:hint="eastAsia"/>
              </w:rPr>
            </w:pPr>
            <w:r>
              <w:rPr>
                <w:rFonts w:hint="eastAsia"/>
              </w:rPr>
              <w:t>同等学力加试笔试科目：</w:t>
            </w:r>
          </w:p>
          <w:p>
            <w:pPr>
              <w:rPr>
                <w:rFonts w:hint="eastAsia"/>
              </w:rPr>
            </w:pPr>
            <w:r>
              <w:rPr>
                <w:rFonts w:hint="eastAsia"/>
              </w:rPr>
              <w:t>J27几何量公差与检测</w:t>
            </w:r>
          </w:p>
          <w:p>
            <w:pPr>
              <w:rPr>
                <w:rFonts w:hint="eastAsia"/>
              </w:rPr>
            </w:pPr>
            <w:r>
              <w:rPr>
                <w:rFonts w:hint="eastAsia"/>
              </w:rPr>
              <w:t>J28液压与气压传动</w:t>
            </w:r>
          </w:p>
        </w:tc>
        <w:tc>
          <w:tcPr>
            <w:tcW w:w="669"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3</w:t>
            </w:r>
          </w:p>
        </w:tc>
        <w:tc>
          <w:tcPr>
            <w:tcW w:w="910"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7000</w:t>
            </w:r>
          </w:p>
        </w:tc>
        <w:tc>
          <w:tcPr>
            <w:tcW w:w="698"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p>
          <w:p>
            <w:pPr>
              <w:rPr>
                <w:rFonts w:hint="eastAsia"/>
                <w:lang w:eastAsia="zh-CN"/>
              </w:rPr>
            </w:pPr>
            <w:r>
              <w:rPr>
                <w:rFonts w:hint="eastAsia"/>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653" w:hRule="atLeast"/>
        </w:trPr>
        <w:tc>
          <w:tcPr>
            <w:tcW w:w="989" w:type="dxa"/>
            <w:vMerge w:val="continue"/>
            <w:tcBorders>
              <w:left w:val="single" w:color="auto" w:sz="4" w:space="0"/>
              <w:right w:val="single" w:color="auto" w:sz="6" w:space="0"/>
            </w:tcBorders>
            <w:noWrap w:val="0"/>
            <w:vAlign w:val="center"/>
          </w:tcPr>
          <w:p>
            <w:pPr>
              <w:rPr>
                <w:rFonts w:hint="eastAsia"/>
              </w:rPr>
            </w:pPr>
          </w:p>
        </w:tc>
        <w:tc>
          <w:tcPr>
            <w:tcW w:w="1260" w:type="dxa"/>
            <w:tcBorders>
              <w:top w:val="single" w:color="auto" w:sz="6" w:space="0"/>
              <w:left w:val="single" w:color="auto" w:sz="4"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085600</w:t>
            </w:r>
          </w:p>
          <w:p>
            <w:pPr>
              <w:rPr>
                <w:rFonts w:hint="eastAsia"/>
              </w:rPr>
            </w:pPr>
            <w:r>
              <w:rPr>
                <w:rFonts w:hint="eastAsia"/>
              </w:rPr>
              <w:t>材料与化工</w:t>
            </w:r>
          </w:p>
        </w:tc>
        <w:tc>
          <w:tcPr>
            <w:tcW w:w="1794" w:type="dxa"/>
            <w:tcBorders>
              <w:top w:val="single" w:color="auto" w:sz="6" w:space="0"/>
              <w:left w:val="single" w:color="auto" w:sz="6"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p>
        </w:tc>
        <w:tc>
          <w:tcPr>
            <w:tcW w:w="4619" w:type="dxa"/>
            <w:tcBorders>
              <w:top w:val="single" w:color="auto" w:sz="6" w:space="0"/>
              <w:left w:val="single" w:color="auto" w:sz="6"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r>
              <w:rPr>
                <w:rFonts w:hint="eastAsia"/>
              </w:rPr>
              <w:t>初试考试科目：</w:t>
            </w:r>
          </w:p>
          <w:p>
            <w:pPr>
              <w:rPr>
                <w:rFonts w:hint="eastAsia"/>
              </w:rPr>
            </w:pPr>
            <w:r>
              <w:rPr>
                <w:rFonts w:hint="eastAsia"/>
              </w:rPr>
              <w:t>① 101思想政治理论</w:t>
            </w:r>
          </w:p>
          <w:p>
            <w:pPr>
              <w:rPr>
                <w:rFonts w:hint="eastAsia"/>
              </w:rPr>
            </w:pPr>
            <w:r>
              <w:rPr>
                <w:rFonts w:hint="eastAsia"/>
              </w:rPr>
              <w:t>② 204英语二</w:t>
            </w:r>
          </w:p>
          <w:p>
            <w:pPr>
              <w:rPr>
                <w:rFonts w:hint="eastAsia"/>
              </w:rPr>
            </w:pPr>
            <w:r>
              <w:rPr>
                <w:rFonts w:hint="eastAsia"/>
              </w:rPr>
              <w:t>③ 302数学二</w:t>
            </w:r>
          </w:p>
          <w:p>
            <w:pPr>
              <w:rPr>
                <w:rFonts w:hint="eastAsia"/>
              </w:rPr>
            </w:pPr>
            <w:r>
              <w:rPr>
                <w:rFonts w:hint="eastAsia"/>
              </w:rPr>
              <w:t>④ 804金属学与热处理</w:t>
            </w:r>
          </w:p>
          <w:p>
            <w:pPr>
              <w:rPr>
                <w:rFonts w:hint="eastAsia"/>
              </w:rPr>
            </w:pPr>
            <w:r>
              <w:rPr>
                <w:rFonts w:hint="eastAsia"/>
              </w:rPr>
              <w:t>复试笔试科目：</w:t>
            </w:r>
          </w:p>
          <w:p>
            <w:pPr>
              <w:rPr>
                <w:rFonts w:hint="eastAsia"/>
              </w:rPr>
            </w:pPr>
            <w:r>
              <w:rPr>
                <w:rFonts w:hint="eastAsia"/>
              </w:rPr>
              <w:t>F07材料成型原理</w:t>
            </w:r>
          </w:p>
          <w:p>
            <w:pPr>
              <w:rPr>
                <w:rFonts w:hint="eastAsia"/>
              </w:rPr>
            </w:pPr>
            <w:r>
              <w:rPr>
                <w:rFonts w:hint="eastAsia"/>
              </w:rPr>
              <w:t>同等学力加试笔试科目：</w:t>
            </w:r>
          </w:p>
          <w:p>
            <w:pPr>
              <w:rPr>
                <w:rFonts w:hint="eastAsia"/>
              </w:rPr>
            </w:pPr>
            <w:r>
              <w:rPr>
                <w:rFonts w:hint="eastAsia"/>
              </w:rPr>
              <w:t>J10物理化学</w:t>
            </w:r>
          </w:p>
          <w:p>
            <w:pPr>
              <w:rPr>
                <w:rFonts w:hint="eastAsia"/>
              </w:rPr>
            </w:pPr>
            <w:r>
              <w:rPr>
                <w:rFonts w:hint="eastAsia"/>
              </w:rPr>
              <w:t>J11金属材料学</w:t>
            </w:r>
          </w:p>
        </w:tc>
        <w:tc>
          <w:tcPr>
            <w:tcW w:w="669"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3</w:t>
            </w:r>
          </w:p>
        </w:tc>
        <w:tc>
          <w:tcPr>
            <w:tcW w:w="910"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7000</w:t>
            </w:r>
          </w:p>
        </w:tc>
        <w:tc>
          <w:tcPr>
            <w:tcW w:w="698"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p>
          <w:p>
            <w:pPr>
              <w:rPr>
                <w:rFonts w:hint="eastAsia"/>
                <w:lang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35" w:hRule="atLeast"/>
        </w:trPr>
        <w:tc>
          <w:tcPr>
            <w:tcW w:w="989" w:type="dxa"/>
            <w:vMerge w:val="continue"/>
            <w:tcBorders>
              <w:left w:val="single" w:color="auto" w:sz="4" w:space="0"/>
              <w:bottom w:val="nil"/>
              <w:right w:val="single" w:color="auto" w:sz="6" w:space="0"/>
            </w:tcBorders>
            <w:noWrap w:val="0"/>
            <w:vAlign w:val="center"/>
          </w:tcPr>
          <w:p>
            <w:pPr>
              <w:rPr>
                <w:rFonts w:hint="eastAsia"/>
              </w:rPr>
            </w:pPr>
          </w:p>
        </w:tc>
        <w:tc>
          <w:tcPr>
            <w:tcW w:w="1260" w:type="dxa"/>
            <w:tcBorders>
              <w:top w:val="single" w:color="auto" w:sz="4" w:space="0"/>
              <w:left w:val="single" w:color="auto" w:sz="4"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125603</w:t>
            </w:r>
          </w:p>
          <w:p>
            <w:pPr>
              <w:rPr>
                <w:rFonts w:hint="eastAsia"/>
              </w:rPr>
            </w:pPr>
            <w:r>
              <w:rPr>
                <w:rFonts w:hint="eastAsia"/>
              </w:rPr>
              <w:t>工业工程与管理</w:t>
            </w:r>
          </w:p>
        </w:tc>
        <w:tc>
          <w:tcPr>
            <w:tcW w:w="1794" w:type="dxa"/>
            <w:tcBorders>
              <w:top w:val="single" w:color="auto" w:sz="6" w:space="0"/>
              <w:left w:val="single" w:color="auto" w:sz="6"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p>
        </w:tc>
        <w:tc>
          <w:tcPr>
            <w:tcW w:w="4619" w:type="dxa"/>
            <w:tcBorders>
              <w:top w:val="single" w:color="auto" w:sz="6" w:space="0"/>
              <w:left w:val="single" w:color="auto" w:sz="6"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r>
              <w:rPr>
                <w:rFonts w:hint="eastAsia"/>
              </w:rPr>
              <w:t>初试考试科目：</w:t>
            </w:r>
          </w:p>
          <w:p>
            <w:pPr>
              <w:rPr>
                <w:rFonts w:hint="eastAsia"/>
              </w:rPr>
            </w:pPr>
            <w:r>
              <w:rPr>
                <w:rFonts w:hint="eastAsia"/>
              </w:rPr>
              <w:t>① 199管理类联考综合能力</w:t>
            </w:r>
          </w:p>
          <w:p>
            <w:pPr>
              <w:rPr>
                <w:rFonts w:hint="eastAsia"/>
              </w:rPr>
            </w:pPr>
            <w:r>
              <w:rPr>
                <w:rFonts w:hint="eastAsia"/>
              </w:rPr>
              <w:t>② 204英语二</w:t>
            </w:r>
          </w:p>
          <w:p>
            <w:pPr>
              <w:rPr>
                <w:rFonts w:hint="eastAsia"/>
              </w:rPr>
            </w:pPr>
            <w:r>
              <w:rPr>
                <w:rFonts w:hint="eastAsia"/>
              </w:rPr>
              <w:t>复试笔试科目：</w:t>
            </w:r>
          </w:p>
          <w:p>
            <w:pPr>
              <w:rPr>
                <w:rFonts w:hint="eastAsia"/>
              </w:rPr>
            </w:pPr>
            <w:r>
              <w:rPr>
                <w:rFonts w:hint="eastAsia"/>
              </w:rPr>
              <w:t>F17工业工程概论</w:t>
            </w:r>
          </w:p>
          <w:p>
            <w:pPr>
              <w:rPr>
                <w:rFonts w:hint="eastAsia"/>
              </w:rPr>
            </w:pPr>
            <w:r>
              <w:rPr>
                <w:rFonts w:hint="eastAsia"/>
              </w:rPr>
              <w:t>F18政治</w:t>
            </w:r>
          </w:p>
          <w:p>
            <w:pPr>
              <w:rPr>
                <w:rFonts w:hint="eastAsia"/>
              </w:rPr>
            </w:pPr>
            <w:r>
              <w:rPr>
                <w:rFonts w:hint="eastAsia"/>
              </w:rPr>
              <w:t>同等学力加试笔试科目：</w:t>
            </w:r>
          </w:p>
          <w:p>
            <w:pPr>
              <w:rPr>
                <w:rFonts w:hint="eastAsia"/>
              </w:rPr>
            </w:pPr>
            <w:r>
              <w:rPr>
                <w:rFonts w:hint="eastAsia"/>
              </w:rPr>
              <w:t>J29质量管理与可靠性</w:t>
            </w:r>
          </w:p>
          <w:p>
            <w:pPr>
              <w:rPr>
                <w:rFonts w:hint="eastAsia"/>
              </w:rPr>
            </w:pPr>
            <w:r>
              <w:rPr>
                <w:rFonts w:hint="eastAsia"/>
              </w:rPr>
              <w:t>J30人因工程学</w:t>
            </w:r>
          </w:p>
        </w:tc>
        <w:tc>
          <w:tcPr>
            <w:tcW w:w="669"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p>
          <w:p>
            <w:pPr>
              <w:rPr>
                <w:rFonts w:hint="eastAsia"/>
              </w:rPr>
            </w:pPr>
            <w:r>
              <w:rPr>
                <w:rFonts w:hint="eastAsia"/>
              </w:rPr>
              <w:t>2</w:t>
            </w:r>
          </w:p>
          <w:p>
            <w:pPr>
              <w:rPr>
                <w:rFonts w:hint="eastAsia"/>
              </w:rPr>
            </w:pPr>
          </w:p>
        </w:tc>
        <w:tc>
          <w:tcPr>
            <w:tcW w:w="910"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7000</w:t>
            </w:r>
          </w:p>
        </w:tc>
        <w:tc>
          <w:tcPr>
            <w:tcW w:w="698"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lang w:val="en-US" w:eastAsia="zh-CN"/>
              </w:rPr>
            </w:pPr>
            <w:r>
              <w:rPr>
                <w:rFonts w:hint="eastAsia"/>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35" w:hRule="atLeast"/>
        </w:trPr>
        <w:tc>
          <w:tcPr>
            <w:tcW w:w="989" w:type="dxa"/>
            <w:tcBorders>
              <w:top w:val="single" w:color="auto" w:sz="4" w:space="0"/>
              <w:left w:val="single" w:color="auto" w:sz="4" w:space="0"/>
              <w:bottom w:val="single" w:color="auto" w:sz="4" w:space="0"/>
              <w:right w:val="single" w:color="auto" w:sz="6" w:space="0"/>
            </w:tcBorders>
            <w:noWrap w:val="0"/>
            <w:vAlign w:val="center"/>
          </w:tcPr>
          <w:p>
            <w:pPr>
              <w:rPr>
                <w:rFonts w:hint="eastAsia"/>
              </w:rPr>
            </w:pPr>
            <w:r>
              <w:rPr>
                <w:rFonts w:hint="eastAsia"/>
              </w:rPr>
              <w:t>005</w:t>
            </w:r>
          </w:p>
          <w:p>
            <w:pPr>
              <w:rPr>
                <w:rFonts w:hint="eastAsia"/>
              </w:rPr>
            </w:pPr>
            <w:r>
              <w:rPr>
                <w:rFonts w:hint="eastAsia"/>
              </w:rPr>
              <w:t>信息工程学院</w:t>
            </w:r>
          </w:p>
          <w:p>
            <w:pPr>
              <w:rPr>
                <w:rFonts w:hint="eastAsia"/>
              </w:rPr>
            </w:pPr>
          </w:p>
        </w:tc>
        <w:tc>
          <w:tcPr>
            <w:tcW w:w="1260" w:type="dxa"/>
            <w:tcBorders>
              <w:top w:val="single" w:color="auto" w:sz="4" w:space="0"/>
              <w:left w:val="single" w:color="auto" w:sz="4"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125604</w:t>
            </w:r>
          </w:p>
          <w:p>
            <w:pPr>
              <w:rPr>
                <w:rFonts w:hint="eastAsia"/>
              </w:rPr>
            </w:pPr>
            <w:r>
              <w:rPr>
                <w:rFonts w:hint="eastAsia"/>
              </w:rPr>
              <w:t>物流工程与管理</w:t>
            </w:r>
          </w:p>
        </w:tc>
        <w:tc>
          <w:tcPr>
            <w:tcW w:w="1794" w:type="dxa"/>
            <w:tcBorders>
              <w:top w:val="single" w:color="auto" w:sz="6" w:space="0"/>
              <w:left w:val="single" w:color="auto" w:sz="6"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p>
        </w:tc>
        <w:tc>
          <w:tcPr>
            <w:tcW w:w="4619" w:type="dxa"/>
            <w:tcBorders>
              <w:top w:val="single" w:color="auto" w:sz="6" w:space="0"/>
              <w:left w:val="single" w:color="auto" w:sz="6"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r>
              <w:rPr>
                <w:rFonts w:hint="eastAsia"/>
              </w:rPr>
              <w:t>初试考试科目：</w:t>
            </w:r>
          </w:p>
          <w:p>
            <w:pPr>
              <w:rPr>
                <w:rFonts w:hint="eastAsia"/>
              </w:rPr>
            </w:pPr>
            <w:r>
              <w:rPr>
                <w:rFonts w:hint="eastAsia"/>
              </w:rPr>
              <w:t>① 199管理类联考综合能力</w:t>
            </w:r>
          </w:p>
          <w:p>
            <w:pPr>
              <w:rPr>
                <w:rFonts w:hint="eastAsia"/>
              </w:rPr>
            </w:pPr>
            <w:r>
              <w:rPr>
                <w:rFonts w:hint="eastAsia"/>
              </w:rPr>
              <w:t>② 204英语二</w:t>
            </w:r>
          </w:p>
          <w:p>
            <w:pPr>
              <w:rPr>
                <w:rFonts w:hint="eastAsia"/>
              </w:rPr>
            </w:pPr>
            <w:r>
              <w:rPr>
                <w:rFonts w:hint="eastAsia"/>
              </w:rPr>
              <w:t>复试笔试科目：</w:t>
            </w:r>
          </w:p>
          <w:p>
            <w:pPr>
              <w:rPr>
                <w:rFonts w:hint="eastAsia"/>
              </w:rPr>
            </w:pPr>
            <w:r>
              <w:rPr>
                <w:rFonts w:hint="eastAsia"/>
              </w:rPr>
              <w:t>F10 C语言程序设计/F19运筹学（二选一）</w:t>
            </w:r>
          </w:p>
          <w:p>
            <w:pPr>
              <w:rPr>
                <w:rFonts w:hint="eastAsia"/>
              </w:rPr>
            </w:pPr>
            <w:r>
              <w:rPr>
                <w:rFonts w:hint="eastAsia"/>
              </w:rPr>
              <w:t>F18政治</w:t>
            </w:r>
          </w:p>
          <w:p>
            <w:pPr>
              <w:rPr>
                <w:rFonts w:hint="eastAsia"/>
              </w:rPr>
            </w:pPr>
            <w:r>
              <w:rPr>
                <w:rFonts w:hint="eastAsia"/>
              </w:rPr>
              <w:t>同等学力加试笔试科目：</w:t>
            </w:r>
          </w:p>
          <w:p>
            <w:pPr>
              <w:rPr>
                <w:rFonts w:hint="eastAsia"/>
              </w:rPr>
            </w:pPr>
            <w:r>
              <w:rPr>
                <w:rFonts w:hint="eastAsia"/>
              </w:rPr>
              <w:t>J31物流经济学</w:t>
            </w:r>
          </w:p>
          <w:p>
            <w:pPr>
              <w:rPr>
                <w:rFonts w:hint="eastAsia"/>
              </w:rPr>
            </w:pPr>
            <w:r>
              <w:rPr>
                <w:rFonts w:hint="eastAsia"/>
              </w:rPr>
              <w:t>J32管理信息系统</w:t>
            </w:r>
          </w:p>
        </w:tc>
        <w:tc>
          <w:tcPr>
            <w:tcW w:w="669"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3</w:t>
            </w:r>
          </w:p>
        </w:tc>
        <w:tc>
          <w:tcPr>
            <w:tcW w:w="910"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7000</w:t>
            </w:r>
          </w:p>
        </w:tc>
        <w:tc>
          <w:tcPr>
            <w:tcW w:w="698"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lang w:val="en-US" w:eastAsia="zh-CN"/>
              </w:rPr>
            </w:pPr>
            <w:r>
              <w:rPr>
                <w:rFonts w:hint="eastAsia"/>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653" w:hRule="atLeast"/>
        </w:trPr>
        <w:tc>
          <w:tcPr>
            <w:tcW w:w="989" w:type="dxa"/>
            <w:tcBorders>
              <w:top w:val="single" w:color="auto" w:sz="4" w:space="0"/>
              <w:left w:val="single" w:color="auto" w:sz="4" w:space="0"/>
              <w:bottom w:val="single" w:color="auto" w:sz="4" w:space="0"/>
              <w:right w:val="single" w:color="auto" w:sz="6" w:space="0"/>
            </w:tcBorders>
            <w:noWrap w:val="0"/>
            <w:vAlign w:val="center"/>
          </w:tcPr>
          <w:p>
            <w:pPr>
              <w:rPr>
                <w:rFonts w:hint="eastAsia"/>
              </w:rPr>
            </w:pPr>
            <w:r>
              <w:rPr>
                <w:rFonts w:hint="eastAsia"/>
              </w:rPr>
              <w:t>006</w:t>
            </w:r>
          </w:p>
          <w:p>
            <w:pPr>
              <w:rPr>
                <w:rFonts w:hint="eastAsia"/>
              </w:rPr>
            </w:pPr>
            <w:r>
              <w:rPr>
                <w:rFonts w:hint="eastAsia"/>
              </w:rPr>
              <w:t>建筑工程学院</w:t>
            </w:r>
          </w:p>
        </w:tc>
        <w:tc>
          <w:tcPr>
            <w:tcW w:w="1260" w:type="dxa"/>
            <w:tcBorders>
              <w:top w:val="single" w:color="auto" w:sz="4" w:space="0"/>
              <w:left w:val="single" w:color="auto" w:sz="4"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085900</w:t>
            </w:r>
          </w:p>
          <w:p>
            <w:pPr>
              <w:rPr>
                <w:rFonts w:hint="eastAsia"/>
              </w:rPr>
            </w:pPr>
            <w:r>
              <w:rPr>
                <w:rFonts w:hint="eastAsia"/>
              </w:rPr>
              <w:t>土木水利</w:t>
            </w:r>
          </w:p>
        </w:tc>
        <w:tc>
          <w:tcPr>
            <w:tcW w:w="1794" w:type="dxa"/>
            <w:tcBorders>
              <w:top w:val="single" w:color="auto" w:sz="4" w:space="0"/>
              <w:left w:val="single" w:color="auto" w:sz="6"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p>
        </w:tc>
        <w:tc>
          <w:tcPr>
            <w:tcW w:w="4619" w:type="dxa"/>
            <w:tcBorders>
              <w:top w:val="single" w:color="auto" w:sz="6" w:space="0"/>
              <w:left w:val="single" w:color="auto" w:sz="6"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r>
              <w:rPr>
                <w:rFonts w:hint="eastAsia"/>
              </w:rPr>
              <w:t>初试考试科目：</w:t>
            </w:r>
          </w:p>
          <w:p>
            <w:pPr>
              <w:rPr>
                <w:rFonts w:hint="eastAsia"/>
              </w:rPr>
            </w:pPr>
            <w:r>
              <w:rPr>
                <w:rFonts w:hint="eastAsia"/>
              </w:rPr>
              <w:t>① 101思想政治理论</w:t>
            </w:r>
          </w:p>
          <w:p>
            <w:pPr>
              <w:rPr>
                <w:rFonts w:hint="eastAsia"/>
              </w:rPr>
            </w:pPr>
            <w:r>
              <w:rPr>
                <w:rFonts w:hint="eastAsia"/>
              </w:rPr>
              <w:t>② 204英语二</w:t>
            </w:r>
          </w:p>
          <w:p>
            <w:pPr>
              <w:rPr>
                <w:rFonts w:hint="eastAsia"/>
              </w:rPr>
            </w:pPr>
            <w:r>
              <w:rPr>
                <w:rFonts w:hint="eastAsia"/>
              </w:rPr>
              <w:t>③ 302数学二</w:t>
            </w:r>
          </w:p>
          <w:p>
            <w:pPr>
              <w:rPr>
                <w:rFonts w:hint="eastAsia"/>
                <w:lang w:val="en-US" w:eastAsia="zh-CN"/>
              </w:rPr>
            </w:pPr>
            <w:r>
              <w:rPr>
                <w:rFonts w:hint="eastAsia"/>
              </w:rPr>
              <w:t>④ 8</w:t>
            </w:r>
            <w:r>
              <w:rPr>
                <w:rFonts w:hint="eastAsia"/>
                <w:lang w:val="en-US" w:eastAsia="zh-CN"/>
              </w:rPr>
              <w:t>18</w:t>
            </w:r>
            <w:r>
              <w:rPr>
                <w:rFonts w:hint="eastAsia"/>
              </w:rPr>
              <w:t>结构力学/813建筑学基础</w:t>
            </w:r>
            <w:r>
              <w:rPr>
                <w:rFonts w:hint="eastAsia"/>
                <w:lang w:val="en-US" w:eastAsia="zh-CN"/>
              </w:rPr>
              <w:t>(自命题）</w:t>
            </w:r>
          </w:p>
          <w:p>
            <w:pPr>
              <w:rPr>
                <w:rFonts w:hint="eastAsia"/>
              </w:rPr>
            </w:pPr>
            <w:r>
              <w:rPr>
                <w:rFonts w:hint="eastAsia"/>
              </w:rPr>
              <w:t>（二选一）</w:t>
            </w:r>
          </w:p>
          <w:p>
            <w:pPr>
              <w:rPr>
                <w:rFonts w:hint="eastAsia"/>
              </w:rPr>
            </w:pPr>
            <w:r>
              <w:rPr>
                <w:rFonts w:hint="eastAsia"/>
              </w:rPr>
              <w:t>复试笔试科目：</w:t>
            </w:r>
            <w:r>
              <w:rPr>
                <w:rFonts w:hint="eastAsia"/>
              </w:rPr>
              <w:tab/>
            </w:r>
          </w:p>
          <w:p>
            <w:pPr>
              <w:rPr>
                <w:rFonts w:hint="eastAsia"/>
              </w:rPr>
            </w:pPr>
            <w:r>
              <w:rPr>
                <w:rFonts w:hint="eastAsia"/>
              </w:rPr>
              <w:t>F11混凝土结构/F20建筑设计/F21工程经济学（三选一）</w:t>
            </w:r>
          </w:p>
          <w:p>
            <w:pPr>
              <w:rPr>
                <w:rFonts w:hint="eastAsia"/>
              </w:rPr>
            </w:pPr>
            <w:r>
              <w:rPr>
                <w:rFonts w:hint="eastAsia"/>
              </w:rPr>
              <w:t>同等学力加试笔试科目：</w:t>
            </w:r>
          </w:p>
          <w:p>
            <w:pPr>
              <w:rPr>
                <w:rFonts w:hint="eastAsia"/>
              </w:rPr>
            </w:pPr>
            <w:r>
              <w:rPr>
                <w:rFonts w:hint="eastAsia"/>
              </w:rPr>
              <w:t>J17材料力学/J33建筑历史/J34现代施工技术（三选一）</w:t>
            </w:r>
          </w:p>
          <w:p>
            <w:pPr>
              <w:rPr>
                <w:rFonts w:hint="eastAsia"/>
              </w:rPr>
            </w:pPr>
            <w:r>
              <w:rPr>
                <w:rFonts w:hint="eastAsia"/>
              </w:rPr>
              <w:t>J35建筑结构抗震/J36建筑构造/J37房屋建筑学（三选一）</w:t>
            </w:r>
          </w:p>
        </w:tc>
        <w:tc>
          <w:tcPr>
            <w:tcW w:w="669"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3</w:t>
            </w:r>
          </w:p>
        </w:tc>
        <w:tc>
          <w:tcPr>
            <w:tcW w:w="910"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7000</w:t>
            </w:r>
          </w:p>
        </w:tc>
        <w:tc>
          <w:tcPr>
            <w:tcW w:w="698"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p>
          <w:p>
            <w:pPr>
              <w:rPr>
                <w:rFonts w:hint="eastAsia"/>
              </w:rPr>
            </w:pPr>
          </w:p>
          <w:p>
            <w:pPr>
              <w:rPr>
                <w:rFonts w:hint="eastAsia"/>
                <w:lang w:val="en-US" w:eastAsia="zh-CN"/>
              </w:rPr>
            </w:pPr>
            <w:r>
              <w:rPr>
                <w:rFonts w:hint="eastAsia"/>
                <w:lang w:val="en-US" w:eastAsia="zh-CN"/>
              </w:rPr>
              <w:t>10</w:t>
            </w:r>
          </w:p>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80" w:hRule="atLeast"/>
        </w:trPr>
        <w:tc>
          <w:tcPr>
            <w:tcW w:w="989" w:type="dxa"/>
            <w:tcBorders>
              <w:top w:val="single" w:color="auto" w:sz="4" w:space="0"/>
              <w:left w:val="single" w:color="auto" w:sz="4" w:space="0"/>
              <w:bottom w:val="single" w:color="auto" w:sz="4" w:space="0"/>
              <w:right w:val="single" w:color="auto" w:sz="6" w:space="0"/>
            </w:tcBorders>
            <w:noWrap w:val="0"/>
            <w:vAlign w:val="center"/>
          </w:tcPr>
          <w:p>
            <w:pPr>
              <w:rPr>
                <w:rFonts w:hint="eastAsia"/>
              </w:rPr>
            </w:pPr>
            <w:r>
              <w:rPr>
                <w:rFonts w:hint="eastAsia"/>
              </w:rPr>
              <w:t>011</w:t>
            </w:r>
          </w:p>
          <w:p>
            <w:pPr>
              <w:rPr>
                <w:rFonts w:hint="eastAsia"/>
              </w:rPr>
            </w:pPr>
            <w:r>
              <w:rPr>
                <w:rFonts w:hint="eastAsia"/>
              </w:rPr>
              <w:t>外国语</w:t>
            </w:r>
          </w:p>
          <w:p>
            <w:pPr>
              <w:rPr>
                <w:rFonts w:hint="eastAsia"/>
              </w:rPr>
            </w:pPr>
            <w:r>
              <w:rPr>
                <w:rFonts w:hint="eastAsia"/>
              </w:rPr>
              <w:t>学  院</w:t>
            </w:r>
          </w:p>
        </w:tc>
        <w:tc>
          <w:tcPr>
            <w:tcW w:w="1260" w:type="dxa"/>
            <w:vMerge w:val="restart"/>
            <w:tcBorders>
              <w:top w:val="single" w:color="auto" w:sz="4" w:space="0"/>
              <w:left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045300</w:t>
            </w:r>
          </w:p>
          <w:p>
            <w:pPr>
              <w:rPr>
                <w:rFonts w:hint="eastAsia"/>
              </w:rPr>
            </w:pPr>
            <w:r>
              <w:rPr>
                <w:rFonts w:hint="eastAsia"/>
              </w:rPr>
              <w:t>汉语国际</w:t>
            </w:r>
          </w:p>
          <w:p>
            <w:pPr>
              <w:rPr>
                <w:rFonts w:hint="eastAsia"/>
              </w:rPr>
            </w:pPr>
            <w:r>
              <w:rPr>
                <w:rFonts w:hint="eastAsia"/>
              </w:rPr>
              <w:t>教    育</w:t>
            </w:r>
          </w:p>
        </w:tc>
        <w:tc>
          <w:tcPr>
            <w:tcW w:w="1794" w:type="dxa"/>
            <w:tcBorders>
              <w:top w:val="single" w:color="auto" w:sz="4" w:space="0"/>
              <w:left w:val="single" w:color="auto" w:sz="6"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01海外汉语教学</w:t>
            </w:r>
          </w:p>
          <w:p>
            <w:pPr>
              <w:rPr>
                <w:rFonts w:hint="eastAsia"/>
              </w:rPr>
            </w:pPr>
            <w:r>
              <w:rPr>
                <w:rFonts w:hint="eastAsia"/>
              </w:rPr>
              <w:t>02中华文化与跨文化交际研究</w:t>
            </w:r>
          </w:p>
          <w:p>
            <w:pPr>
              <w:rPr>
                <w:rFonts w:hint="eastAsia"/>
              </w:rPr>
            </w:pPr>
          </w:p>
        </w:tc>
        <w:tc>
          <w:tcPr>
            <w:tcW w:w="4619" w:type="dxa"/>
            <w:vMerge w:val="restart"/>
            <w:tcBorders>
              <w:top w:val="single" w:color="auto" w:sz="6" w:space="0"/>
              <w:left w:val="single" w:color="auto" w:sz="6" w:space="0"/>
              <w:right w:val="single" w:color="auto" w:sz="4" w:space="0"/>
            </w:tcBorders>
            <w:noWrap w:val="0"/>
            <w:tcMar>
              <w:top w:w="20" w:type="dxa"/>
              <w:left w:w="20" w:type="dxa"/>
              <w:bottom w:w="0" w:type="dxa"/>
              <w:right w:w="20" w:type="dxa"/>
            </w:tcMar>
            <w:vAlign w:val="top"/>
          </w:tcPr>
          <w:p>
            <w:pPr>
              <w:rPr>
                <w:rFonts w:hint="eastAsia"/>
              </w:rPr>
            </w:pPr>
            <w:r>
              <w:rPr>
                <w:rFonts w:hint="eastAsia"/>
              </w:rPr>
              <w:t>初试考试科目：</w:t>
            </w:r>
          </w:p>
          <w:p>
            <w:pPr>
              <w:rPr>
                <w:rFonts w:hint="eastAsia"/>
              </w:rPr>
            </w:pPr>
            <w:r>
              <w:rPr>
                <w:rFonts w:hint="eastAsia"/>
              </w:rPr>
              <w:t>① 101思想政治理论</w:t>
            </w:r>
          </w:p>
          <w:p>
            <w:pPr>
              <w:rPr>
                <w:rFonts w:hint="eastAsia"/>
              </w:rPr>
            </w:pPr>
            <w:r>
              <w:rPr>
                <w:rFonts w:hint="eastAsia"/>
              </w:rPr>
              <w:t>② 201英语一/202俄语/203日语</w:t>
            </w:r>
          </w:p>
          <w:p>
            <w:pPr>
              <w:rPr>
                <w:rFonts w:hint="eastAsia"/>
              </w:rPr>
            </w:pPr>
            <w:r>
              <w:rPr>
                <w:rFonts w:hint="eastAsia"/>
              </w:rPr>
              <w:t>③ 354汉语基础</w:t>
            </w:r>
          </w:p>
          <w:p>
            <w:pPr>
              <w:rPr>
                <w:rFonts w:hint="eastAsia"/>
              </w:rPr>
            </w:pPr>
            <w:r>
              <w:rPr>
                <w:rFonts w:hint="eastAsia"/>
              </w:rPr>
              <w:t>④ 445汉语国际教育基础</w:t>
            </w:r>
          </w:p>
          <w:p>
            <w:pPr>
              <w:rPr>
                <w:rFonts w:hint="eastAsia"/>
              </w:rPr>
            </w:pPr>
            <w:r>
              <w:rPr>
                <w:rFonts w:hint="eastAsia"/>
              </w:rPr>
              <w:t>复试笔试科目：</w:t>
            </w:r>
          </w:p>
          <w:p>
            <w:pPr>
              <w:rPr>
                <w:rFonts w:hint="eastAsia"/>
              </w:rPr>
            </w:pPr>
            <w:r>
              <w:rPr>
                <w:rFonts w:hint="eastAsia"/>
              </w:rPr>
              <w:t>F22专业技能及教师素质</w:t>
            </w:r>
          </w:p>
          <w:p>
            <w:pPr>
              <w:rPr>
                <w:rFonts w:hint="eastAsia"/>
              </w:rPr>
            </w:pPr>
            <w:r>
              <w:rPr>
                <w:rFonts w:hint="eastAsia"/>
              </w:rPr>
              <w:t>同等学力加试笔试科目：</w:t>
            </w:r>
          </w:p>
          <w:p>
            <w:pPr>
              <w:rPr>
                <w:rFonts w:hint="eastAsia"/>
              </w:rPr>
            </w:pPr>
            <w:r>
              <w:rPr>
                <w:rFonts w:hint="eastAsia"/>
              </w:rPr>
              <w:t>J38汉语综合</w:t>
            </w:r>
          </w:p>
          <w:p>
            <w:pPr>
              <w:rPr>
                <w:rFonts w:hint="eastAsia"/>
              </w:rPr>
            </w:pPr>
            <w:r>
              <w:rPr>
                <w:rFonts w:hint="eastAsia"/>
              </w:rPr>
              <w:t>J39基础写作</w:t>
            </w:r>
          </w:p>
        </w:tc>
        <w:tc>
          <w:tcPr>
            <w:tcW w:w="669" w:type="dxa"/>
            <w:vMerge w:val="restart"/>
            <w:tcBorders>
              <w:top w:val="single" w:color="auto" w:sz="6" w:space="0"/>
              <w:left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2</w:t>
            </w:r>
          </w:p>
        </w:tc>
        <w:tc>
          <w:tcPr>
            <w:tcW w:w="910" w:type="dxa"/>
            <w:vMerge w:val="restart"/>
            <w:tcBorders>
              <w:top w:val="single" w:color="auto" w:sz="6" w:space="0"/>
              <w:left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8000</w:t>
            </w:r>
          </w:p>
        </w:tc>
        <w:tc>
          <w:tcPr>
            <w:tcW w:w="698" w:type="dxa"/>
            <w:vMerge w:val="restart"/>
            <w:tcBorders>
              <w:top w:val="single" w:color="auto" w:sz="6" w:space="0"/>
              <w:left w:val="single" w:color="auto" w:sz="4" w:space="0"/>
              <w:right w:val="single" w:color="auto" w:sz="4" w:space="0"/>
            </w:tcBorders>
            <w:noWrap w:val="0"/>
            <w:tcMar>
              <w:top w:w="20" w:type="dxa"/>
              <w:left w:w="20" w:type="dxa"/>
              <w:bottom w:w="0" w:type="dxa"/>
              <w:right w:w="20" w:type="dxa"/>
            </w:tcMar>
            <w:vAlign w:val="center"/>
          </w:tcPr>
          <w:p>
            <w:pPr>
              <w:rPr>
                <w:rFonts w:hint="eastAsia"/>
                <w:lang w:val="en-US" w:eastAsia="zh-CN"/>
              </w:rPr>
            </w:pPr>
            <w:r>
              <w:rPr>
                <w:rFonts w:hint="eastAsia"/>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55" w:hRule="atLeast"/>
        </w:trPr>
        <w:tc>
          <w:tcPr>
            <w:tcW w:w="989" w:type="dxa"/>
            <w:tcBorders>
              <w:top w:val="single" w:color="auto" w:sz="4" w:space="0"/>
              <w:left w:val="single" w:color="auto" w:sz="4" w:space="0"/>
              <w:bottom w:val="single" w:color="auto" w:sz="4" w:space="0"/>
              <w:right w:val="single" w:color="auto" w:sz="6" w:space="0"/>
            </w:tcBorders>
            <w:noWrap w:val="0"/>
            <w:vAlign w:val="center"/>
          </w:tcPr>
          <w:p>
            <w:pPr>
              <w:rPr>
                <w:rFonts w:hint="eastAsia"/>
              </w:rPr>
            </w:pPr>
            <w:r>
              <w:rPr>
                <w:rFonts w:hint="eastAsia"/>
              </w:rPr>
              <w:t>013</w:t>
            </w:r>
          </w:p>
          <w:p>
            <w:pPr>
              <w:rPr>
                <w:rFonts w:hint="eastAsia"/>
              </w:rPr>
            </w:pPr>
            <w:r>
              <w:rPr>
                <w:rFonts w:hint="eastAsia"/>
              </w:rPr>
              <w:t>文法学院</w:t>
            </w:r>
          </w:p>
        </w:tc>
        <w:tc>
          <w:tcPr>
            <w:tcW w:w="1260" w:type="dxa"/>
            <w:vMerge w:val="continue"/>
            <w:tcBorders>
              <w:left w:val="single" w:color="auto" w:sz="4"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p>
        </w:tc>
        <w:tc>
          <w:tcPr>
            <w:tcW w:w="1794" w:type="dxa"/>
            <w:tcBorders>
              <w:top w:val="single" w:color="auto" w:sz="4" w:space="0"/>
              <w:left w:val="single" w:color="auto" w:sz="6"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01汉语要素与教学模式</w:t>
            </w:r>
          </w:p>
          <w:p>
            <w:pPr>
              <w:rPr>
                <w:rFonts w:hint="eastAsia"/>
              </w:rPr>
            </w:pPr>
            <w:r>
              <w:rPr>
                <w:rFonts w:hint="eastAsia"/>
              </w:rPr>
              <w:t>02汉语国际传播</w:t>
            </w:r>
          </w:p>
        </w:tc>
        <w:tc>
          <w:tcPr>
            <w:tcW w:w="4619" w:type="dxa"/>
            <w:vMerge w:val="continue"/>
            <w:tcBorders>
              <w:left w:val="single" w:color="auto" w:sz="6"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p>
        </w:tc>
        <w:tc>
          <w:tcPr>
            <w:tcW w:w="669" w:type="dxa"/>
            <w:vMerge w:val="continue"/>
            <w:tcBorders>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p>
        </w:tc>
        <w:tc>
          <w:tcPr>
            <w:tcW w:w="910" w:type="dxa"/>
            <w:vMerge w:val="continue"/>
            <w:tcBorders>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p>
        </w:tc>
        <w:tc>
          <w:tcPr>
            <w:tcW w:w="698" w:type="dxa"/>
            <w:vMerge w:val="continue"/>
            <w:tcBorders>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592" w:hRule="atLeast"/>
        </w:trPr>
        <w:tc>
          <w:tcPr>
            <w:tcW w:w="989" w:type="dxa"/>
            <w:tcBorders>
              <w:top w:val="single" w:color="auto" w:sz="4" w:space="0"/>
              <w:left w:val="single" w:color="auto" w:sz="4" w:space="0"/>
              <w:bottom w:val="single" w:color="auto" w:sz="4" w:space="0"/>
              <w:right w:val="single" w:color="auto" w:sz="6" w:space="0"/>
            </w:tcBorders>
            <w:noWrap w:val="0"/>
            <w:vAlign w:val="center"/>
          </w:tcPr>
          <w:p>
            <w:pPr>
              <w:rPr>
                <w:rFonts w:hint="eastAsia"/>
              </w:rPr>
            </w:pPr>
            <w:r>
              <w:rPr>
                <w:rFonts w:hint="eastAsia"/>
              </w:rPr>
              <w:t>008</w:t>
            </w:r>
          </w:p>
          <w:p>
            <w:pPr>
              <w:rPr>
                <w:rFonts w:hint="eastAsia"/>
              </w:rPr>
            </w:pPr>
            <w:r>
              <w:rPr>
                <w:rFonts w:hint="eastAsia"/>
              </w:rPr>
              <w:t>商学院</w:t>
            </w:r>
          </w:p>
        </w:tc>
        <w:tc>
          <w:tcPr>
            <w:tcW w:w="1260" w:type="dxa"/>
            <w:tcBorders>
              <w:top w:val="single" w:color="auto" w:sz="6" w:space="0"/>
              <w:left w:val="single" w:color="auto" w:sz="4"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125300</w:t>
            </w:r>
          </w:p>
          <w:p>
            <w:pPr>
              <w:rPr>
                <w:rFonts w:hint="eastAsia"/>
              </w:rPr>
            </w:pPr>
            <w:r>
              <w:rPr>
                <w:rFonts w:hint="eastAsia"/>
              </w:rPr>
              <w:t>会计</w:t>
            </w:r>
          </w:p>
        </w:tc>
        <w:tc>
          <w:tcPr>
            <w:tcW w:w="1794" w:type="dxa"/>
            <w:tcBorders>
              <w:top w:val="single" w:color="auto" w:sz="6" w:space="0"/>
              <w:left w:val="single" w:color="auto" w:sz="6"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p>
        </w:tc>
        <w:tc>
          <w:tcPr>
            <w:tcW w:w="4619" w:type="dxa"/>
            <w:tcBorders>
              <w:top w:val="single" w:color="auto" w:sz="6" w:space="0"/>
              <w:left w:val="single" w:color="auto" w:sz="6"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r>
              <w:rPr>
                <w:rFonts w:hint="eastAsia"/>
              </w:rPr>
              <w:t>初试考试科目：</w:t>
            </w:r>
          </w:p>
          <w:p>
            <w:pPr>
              <w:rPr>
                <w:rFonts w:hint="eastAsia"/>
              </w:rPr>
            </w:pPr>
            <w:r>
              <w:rPr>
                <w:rFonts w:hint="eastAsia"/>
              </w:rPr>
              <w:t>① 199管理类联考综合能力</w:t>
            </w:r>
          </w:p>
          <w:p>
            <w:pPr>
              <w:rPr>
                <w:rFonts w:hint="eastAsia"/>
              </w:rPr>
            </w:pPr>
            <w:r>
              <w:rPr>
                <w:rFonts w:hint="eastAsia"/>
              </w:rPr>
              <w:t>② 204英语二</w:t>
            </w:r>
          </w:p>
          <w:p>
            <w:pPr>
              <w:rPr>
                <w:rFonts w:hint="eastAsia"/>
              </w:rPr>
            </w:pPr>
            <w:r>
              <w:rPr>
                <w:rFonts w:hint="eastAsia"/>
              </w:rPr>
              <w:t>复试笔试科目：</w:t>
            </w:r>
          </w:p>
          <w:p>
            <w:pPr>
              <w:rPr>
                <w:rFonts w:hint="eastAsia"/>
              </w:rPr>
            </w:pPr>
            <w:r>
              <w:rPr>
                <w:rFonts w:hint="eastAsia"/>
              </w:rPr>
              <w:t>F18政治</w:t>
            </w:r>
          </w:p>
          <w:p>
            <w:pPr>
              <w:rPr>
                <w:rFonts w:hint="eastAsia"/>
              </w:rPr>
            </w:pPr>
            <w:r>
              <w:rPr>
                <w:rFonts w:hint="eastAsia"/>
              </w:rPr>
              <w:t>F23专业综合</w:t>
            </w:r>
          </w:p>
          <w:p>
            <w:pPr>
              <w:rPr>
                <w:rFonts w:hint="eastAsia"/>
              </w:rPr>
            </w:pPr>
            <w:r>
              <w:rPr>
                <w:rFonts w:hint="eastAsia"/>
              </w:rPr>
              <w:t>同等学力加试笔试科目：</w:t>
            </w:r>
          </w:p>
          <w:p>
            <w:pPr>
              <w:rPr>
                <w:rFonts w:hint="eastAsia"/>
              </w:rPr>
            </w:pPr>
            <w:r>
              <w:rPr>
                <w:rFonts w:hint="eastAsia"/>
              </w:rPr>
              <w:t>J40中级财务会计</w:t>
            </w:r>
          </w:p>
          <w:p>
            <w:pPr>
              <w:rPr>
                <w:rFonts w:hint="eastAsia"/>
              </w:rPr>
            </w:pPr>
            <w:r>
              <w:rPr>
                <w:rFonts w:hint="eastAsia"/>
              </w:rPr>
              <w:t>J41管理会计</w:t>
            </w:r>
          </w:p>
        </w:tc>
        <w:tc>
          <w:tcPr>
            <w:tcW w:w="669"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p>
          <w:p>
            <w:pPr>
              <w:rPr>
                <w:rFonts w:hint="eastAsia"/>
              </w:rPr>
            </w:pPr>
          </w:p>
          <w:p>
            <w:pPr>
              <w:rPr>
                <w:rFonts w:hint="eastAsia"/>
              </w:rPr>
            </w:pPr>
            <w:r>
              <w:rPr>
                <w:rFonts w:hint="eastAsia"/>
              </w:rPr>
              <w:t>3</w:t>
            </w:r>
          </w:p>
          <w:p>
            <w:pPr>
              <w:rPr>
                <w:rFonts w:hint="eastAsia"/>
              </w:rPr>
            </w:pPr>
          </w:p>
          <w:p>
            <w:pPr>
              <w:rPr>
                <w:rFonts w:hint="eastAsia"/>
              </w:rPr>
            </w:pPr>
          </w:p>
        </w:tc>
        <w:tc>
          <w:tcPr>
            <w:tcW w:w="910"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10000</w:t>
            </w:r>
          </w:p>
        </w:tc>
        <w:tc>
          <w:tcPr>
            <w:tcW w:w="698"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lang w:val="en-US" w:eastAsia="zh-CN"/>
              </w:rPr>
            </w:pPr>
            <w:r>
              <w:rPr>
                <w:rFonts w:hint="eastAsia"/>
                <w:lang w:val="en-US" w:eastAsia="zh-CN"/>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653" w:hRule="atLeast"/>
        </w:trPr>
        <w:tc>
          <w:tcPr>
            <w:tcW w:w="989" w:type="dxa"/>
            <w:vMerge w:val="restart"/>
            <w:tcBorders>
              <w:top w:val="single" w:color="auto" w:sz="4" w:space="0"/>
              <w:left w:val="single" w:color="auto" w:sz="4" w:space="0"/>
              <w:bottom w:val="single" w:color="auto" w:sz="4" w:space="0"/>
              <w:right w:val="single" w:color="auto" w:sz="6" w:space="0"/>
            </w:tcBorders>
            <w:noWrap w:val="0"/>
            <w:vAlign w:val="center"/>
          </w:tcPr>
          <w:p>
            <w:pPr>
              <w:rPr>
                <w:rFonts w:hint="eastAsia"/>
              </w:rPr>
            </w:pPr>
            <w:r>
              <w:rPr>
                <w:rFonts w:hint="eastAsia"/>
              </w:rPr>
              <w:t>012</w:t>
            </w:r>
          </w:p>
          <w:p>
            <w:pPr>
              <w:rPr>
                <w:rFonts w:hint="eastAsia"/>
              </w:rPr>
            </w:pPr>
            <w:r>
              <w:rPr>
                <w:rFonts w:hint="eastAsia"/>
              </w:rPr>
              <w:t>师范学院</w:t>
            </w:r>
          </w:p>
        </w:tc>
        <w:tc>
          <w:tcPr>
            <w:tcW w:w="1260" w:type="dxa"/>
            <w:tcBorders>
              <w:top w:val="single" w:color="auto" w:sz="4" w:space="0"/>
              <w:left w:val="single" w:color="auto" w:sz="4"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045114</w:t>
            </w:r>
          </w:p>
          <w:p>
            <w:pPr>
              <w:rPr>
                <w:rFonts w:hint="eastAsia"/>
              </w:rPr>
            </w:pPr>
            <w:r>
              <w:rPr>
                <w:rFonts w:hint="eastAsia"/>
              </w:rPr>
              <w:t>现代教育</w:t>
            </w:r>
          </w:p>
          <w:p>
            <w:pPr>
              <w:rPr>
                <w:rFonts w:hint="eastAsia"/>
              </w:rPr>
            </w:pPr>
            <w:r>
              <w:rPr>
                <w:rFonts w:hint="eastAsia"/>
              </w:rPr>
              <w:t>技    术</w:t>
            </w:r>
          </w:p>
        </w:tc>
        <w:tc>
          <w:tcPr>
            <w:tcW w:w="1794" w:type="dxa"/>
            <w:tcBorders>
              <w:top w:val="single" w:color="auto" w:sz="4" w:space="0"/>
              <w:left w:val="single" w:color="auto" w:sz="6"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p>
        </w:tc>
        <w:tc>
          <w:tcPr>
            <w:tcW w:w="4619" w:type="dxa"/>
            <w:tcBorders>
              <w:top w:val="single" w:color="auto" w:sz="4" w:space="0"/>
              <w:left w:val="single" w:color="auto" w:sz="6"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r>
              <w:rPr>
                <w:rFonts w:hint="eastAsia"/>
              </w:rPr>
              <w:t>初试考试科目：</w:t>
            </w:r>
          </w:p>
          <w:p>
            <w:pPr>
              <w:rPr>
                <w:rFonts w:hint="eastAsia"/>
              </w:rPr>
            </w:pPr>
            <w:r>
              <w:rPr>
                <w:rFonts w:hint="eastAsia"/>
              </w:rPr>
              <w:t>① 101思想政治理论</w:t>
            </w:r>
          </w:p>
          <w:p>
            <w:pPr>
              <w:rPr>
                <w:rFonts w:hint="eastAsia"/>
              </w:rPr>
            </w:pPr>
            <w:r>
              <w:rPr>
                <w:rFonts w:hint="eastAsia"/>
              </w:rPr>
              <w:t>② 204英语二</w:t>
            </w:r>
          </w:p>
          <w:p>
            <w:pPr>
              <w:rPr>
                <w:rFonts w:hint="eastAsia"/>
              </w:rPr>
            </w:pPr>
            <w:r>
              <w:rPr>
                <w:rFonts w:hint="eastAsia"/>
              </w:rPr>
              <w:t>③ 333教育综合</w:t>
            </w:r>
          </w:p>
          <w:p>
            <w:pPr>
              <w:rPr>
                <w:rFonts w:hint="eastAsia"/>
              </w:rPr>
            </w:pPr>
            <w:r>
              <w:rPr>
                <w:rFonts w:hint="eastAsia"/>
              </w:rPr>
              <w:t>④ 814教育技术学</w:t>
            </w:r>
          </w:p>
          <w:p>
            <w:pPr>
              <w:rPr>
                <w:rFonts w:hint="eastAsia"/>
              </w:rPr>
            </w:pPr>
            <w:r>
              <w:rPr>
                <w:rFonts w:hint="eastAsia"/>
              </w:rPr>
              <w:t>复试笔试科目：</w:t>
            </w:r>
          </w:p>
          <w:p>
            <w:pPr>
              <w:rPr>
                <w:rFonts w:hint="eastAsia"/>
              </w:rPr>
            </w:pPr>
            <w:r>
              <w:rPr>
                <w:rFonts w:hint="eastAsia"/>
              </w:rPr>
              <w:t>F24 教学系统设计</w:t>
            </w:r>
          </w:p>
          <w:p>
            <w:pPr>
              <w:rPr>
                <w:rFonts w:hint="eastAsia"/>
              </w:rPr>
            </w:pPr>
            <w:r>
              <w:rPr>
                <w:rFonts w:hint="eastAsia"/>
              </w:rPr>
              <w:t>同等学力加试笔试科目：</w:t>
            </w:r>
          </w:p>
          <w:p>
            <w:pPr>
              <w:rPr>
                <w:rFonts w:hint="eastAsia"/>
              </w:rPr>
            </w:pPr>
            <w:r>
              <w:rPr>
                <w:rFonts w:hint="eastAsia"/>
              </w:rPr>
              <w:t>J42教育技术导论</w:t>
            </w:r>
          </w:p>
          <w:p>
            <w:pPr>
              <w:rPr>
                <w:rFonts w:hint="eastAsia"/>
              </w:rPr>
            </w:pPr>
            <w:r>
              <w:rPr>
                <w:rFonts w:hint="eastAsia"/>
              </w:rPr>
              <w:t>J43多媒体技术</w:t>
            </w:r>
          </w:p>
        </w:tc>
        <w:tc>
          <w:tcPr>
            <w:tcW w:w="669"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2</w:t>
            </w:r>
          </w:p>
        </w:tc>
        <w:tc>
          <w:tcPr>
            <w:tcW w:w="91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8000</w:t>
            </w:r>
          </w:p>
        </w:tc>
        <w:tc>
          <w:tcPr>
            <w:tcW w:w="69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lang w:val="en-US" w:eastAsia="zh-CN"/>
              </w:rPr>
            </w:pPr>
            <w:r>
              <w:rPr>
                <w:rFonts w:hint="eastAsia"/>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35" w:hRule="atLeast"/>
        </w:trPr>
        <w:tc>
          <w:tcPr>
            <w:tcW w:w="989" w:type="dxa"/>
            <w:vMerge w:val="continue"/>
            <w:tcBorders>
              <w:top w:val="single" w:color="auto" w:sz="4" w:space="0"/>
              <w:left w:val="single" w:color="auto" w:sz="4" w:space="0"/>
              <w:bottom w:val="single" w:color="auto" w:sz="4" w:space="0"/>
              <w:right w:val="single" w:color="auto" w:sz="6" w:space="0"/>
            </w:tcBorders>
            <w:noWrap w:val="0"/>
            <w:vAlign w:val="center"/>
          </w:tcPr>
          <w:p>
            <w:pPr>
              <w:rPr>
                <w:rFonts w:hint="eastAsia"/>
              </w:rPr>
            </w:pPr>
          </w:p>
        </w:tc>
        <w:tc>
          <w:tcPr>
            <w:tcW w:w="1260" w:type="dxa"/>
            <w:tcBorders>
              <w:top w:val="single" w:color="auto" w:sz="4" w:space="0"/>
              <w:left w:val="single" w:color="auto" w:sz="4"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045115</w:t>
            </w:r>
          </w:p>
          <w:p>
            <w:pPr>
              <w:rPr>
                <w:rFonts w:hint="eastAsia"/>
              </w:rPr>
            </w:pPr>
            <w:r>
              <w:rPr>
                <w:rFonts w:hint="eastAsia"/>
              </w:rPr>
              <w:t>小学教育</w:t>
            </w:r>
          </w:p>
        </w:tc>
        <w:tc>
          <w:tcPr>
            <w:tcW w:w="1794" w:type="dxa"/>
            <w:tcBorders>
              <w:left w:val="single" w:color="auto" w:sz="6"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p>
        </w:tc>
        <w:tc>
          <w:tcPr>
            <w:tcW w:w="4619" w:type="dxa"/>
            <w:tcBorders>
              <w:top w:val="single" w:color="auto" w:sz="6" w:space="0"/>
              <w:left w:val="single" w:color="auto" w:sz="6"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r>
              <w:rPr>
                <w:rFonts w:hint="eastAsia"/>
              </w:rPr>
              <w:t>初试考试科目：</w:t>
            </w:r>
          </w:p>
          <w:p>
            <w:pPr>
              <w:rPr>
                <w:rFonts w:hint="eastAsia"/>
              </w:rPr>
            </w:pPr>
            <w:r>
              <w:rPr>
                <w:rFonts w:hint="eastAsia"/>
              </w:rPr>
              <w:t>① 101思想政治理论</w:t>
            </w:r>
          </w:p>
          <w:p>
            <w:pPr>
              <w:rPr>
                <w:rFonts w:hint="eastAsia"/>
              </w:rPr>
            </w:pPr>
            <w:r>
              <w:rPr>
                <w:rFonts w:hint="eastAsia"/>
              </w:rPr>
              <w:t>② 204英语二</w:t>
            </w:r>
          </w:p>
          <w:p>
            <w:pPr>
              <w:rPr>
                <w:rFonts w:hint="eastAsia"/>
              </w:rPr>
            </w:pPr>
            <w:r>
              <w:rPr>
                <w:rFonts w:hint="eastAsia"/>
              </w:rPr>
              <w:t>③ 333教育综合</w:t>
            </w:r>
          </w:p>
          <w:p>
            <w:pPr>
              <w:rPr>
                <w:rFonts w:hint="eastAsia"/>
              </w:rPr>
            </w:pPr>
            <w:r>
              <w:rPr>
                <w:rFonts w:hint="eastAsia"/>
              </w:rPr>
              <w:t>④ 815课程与教学论</w:t>
            </w:r>
          </w:p>
          <w:p>
            <w:pPr>
              <w:rPr>
                <w:rFonts w:hint="eastAsia"/>
              </w:rPr>
            </w:pPr>
            <w:r>
              <w:rPr>
                <w:rFonts w:hint="eastAsia"/>
              </w:rPr>
              <w:t>复试笔试科目：</w:t>
            </w:r>
          </w:p>
          <w:p>
            <w:pPr>
              <w:rPr>
                <w:rFonts w:hint="eastAsia"/>
              </w:rPr>
            </w:pPr>
            <w:r>
              <w:rPr>
                <w:rFonts w:hint="eastAsia"/>
              </w:rPr>
              <w:t>F25班级管理</w:t>
            </w:r>
          </w:p>
          <w:p>
            <w:pPr>
              <w:rPr>
                <w:rFonts w:hint="eastAsia"/>
              </w:rPr>
            </w:pPr>
            <w:r>
              <w:rPr>
                <w:rFonts w:hint="eastAsia"/>
              </w:rPr>
              <w:t>同等学力加试笔试科目：</w:t>
            </w:r>
          </w:p>
          <w:p>
            <w:pPr>
              <w:rPr>
                <w:rFonts w:hint="eastAsia"/>
              </w:rPr>
            </w:pPr>
            <w:r>
              <w:rPr>
                <w:rFonts w:hint="eastAsia"/>
              </w:rPr>
              <w:t>J44教育学原理</w:t>
            </w:r>
          </w:p>
          <w:p>
            <w:pPr>
              <w:rPr>
                <w:rFonts w:hint="eastAsia"/>
              </w:rPr>
            </w:pPr>
            <w:r>
              <w:rPr>
                <w:rFonts w:hint="eastAsia"/>
              </w:rPr>
              <w:t>J45中外教育史</w:t>
            </w:r>
          </w:p>
        </w:tc>
        <w:tc>
          <w:tcPr>
            <w:tcW w:w="669"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2</w:t>
            </w:r>
          </w:p>
        </w:tc>
        <w:tc>
          <w:tcPr>
            <w:tcW w:w="910"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8000</w:t>
            </w:r>
          </w:p>
        </w:tc>
        <w:tc>
          <w:tcPr>
            <w:tcW w:w="698"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lang w:eastAsia="zh-CN"/>
              </w:rPr>
            </w:pPr>
            <w:r>
              <w:rPr>
                <w:rFonts w:hint="eastAsia"/>
              </w:rPr>
              <w:t>1</w:t>
            </w:r>
            <w:r>
              <w:rPr>
                <w:rFonts w:hint="eastAsia"/>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653" w:hRule="atLeast"/>
        </w:trPr>
        <w:tc>
          <w:tcPr>
            <w:tcW w:w="989" w:type="dxa"/>
            <w:vMerge w:val="restart"/>
            <w:tcBorders>
              <w:top w:val="single" w:color="auto" w:sz="4" w:space="0"/>
              <w:left w:val="single" w:color="auto" w:sz="4" w:space="0"/>
              <w:right w:val="single" w:color="auto" w:sz="6" w:space="0"/>
            </w:tcBorders>
            <w:noWrap w:val="0"/>
            <w:vAlign w:val="center"/>
          </w:tcPr>
          <w:p>
            <w:pPr>
              <w:rPr>
                <w:rFonts w:hint="eastAsia"/>
              </w:rPr>
            </w:pPr>
            <w:r>
              <w:rPr>
                <w:rFonts w:hint="eastAsia"/>
              </w:rPr>
              <w:t>012</w:t>
            </w:r>
          </w:p>
          <w:p>
            <w:pPr>
              <w:rPr>
                <w:rFonts w:hint="eastAsia"/>
              </w:rPr>
            </w:pPr>
            <w:r>
              <w:rPr>
                <w:rFonts w:hint="eastAsia"/>
              </w:rPr>
              <w:t>师范学院</w:t>
            </w:r>
          </w:p>
        </w:tc>
        <w:tc>
          <w:tcPr>
            <w:tcW w:w="1260" w:type="dxa"/>
            <w:tcBorders>
              <w:top w:val="single" w:color="auto" w:sz="6" w:space="0"/>
              <w:left w:val="single" w:color="auto" w:sz="4"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045116</w:t>
            </w:r>
          </w:p>
          <w:p>
            <w:pPr>
              <w:rPr>
                <w:rFonts w:hint="eastAsia"/>
              </w:rPr>
            </w:pPr>
            <w:r>
              <w:rPr>
                <w:rFonts w:hint="eastAsia"/>
              </w:rPr>
              <w:t>心理健康</w:t>
            </w:r>
          </w:p>
          <w:p>
            <w:pPr>
              <w:rPr>
                <w:rFonts w:hint="eastAsia"/>
              </w:rPr>
            </w:pPr>
            <w:r>
              <w:rPr>
                <w:rFonts w:hint="eastAsia"/>
              </w:rPr>
              <w:t>教    育</w:t>
            </w:r>
          </w:p>
          <w:p>
            <w:pPr>
              <w:rPr>
                <w:rFonts w:hint="eastAsia"/>
              </w:rPr>
            </w:pPr>
          </w:p>
          <w:p>
            <w:pPr>
              <w:rPr>
                <w:rFonts w:hint="eastAsia"/>
              </w:rPr>
            </w:pPr>
            <w:r>
              <w:rPr>
                <w:rFonts w:hint="eastAsia"/>
              </w:rPr>
              <w:t>说明：招收相近专业及师范类专业毕业生</w:t>
            </w:r>
          </w:p>
        </w:tc>
        <w:tc>
          <w:tcPr>
            <w:tcW w:w="1794" w:type="dxa"/>
            <w:tcBorders>
              <w:top w:val="single" w:color="auto" w:sz="6" w:space="0"/>
              <w:left w:val="single" w:color="auto" w:sz="6"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p>
        </w:tc>
        <w:tc>
          <w:tcPr>
            <w:tcW w:w="4619" w:type="dxa"/>
            <w:tcBorders>
              <w:top w:val="single" w:color="auto" w:sz="6" w:space="0"/>
              <w:left w:val="single" w:color="auto" w:sz="6"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r>
              <w:rPr>
                <w:rFonts w:hint="eastAsia"/>
              </w:rPr>
              <w:t>初试考试科目：</w:t>
            </w:r>
          </w:p>
          <w:p>
            <w:pPr>
              <w:rPr>
                <w:rFonts w:hint="eastAsia"/>
              </w:rPr>
            </w:pPr>
            <w:r>
              <w:rPr>
                <w:rFonts w:hint="eastAsia"/>
              </w:rPr>
              <w:t>① 101思想政治理论</w:t>
            </w:r>
          </w:p>
          <w:p>
            <w:pPr>
              <w:rPr>
                <w:rFonts w:hint="eastAsia"/>
              </w:rPr>
            </w:pPr>
            <w:r>
              <w:rPr>
                <w:rFonts w:hint="eastAsia"/>
              </w:rPr>
              <w:t>② 204英语二</w:t>
            </w:r>
          </w:p>
          <w:p>
            <w:pPr>
              <w:rPr>
                <w:rFonts w:hint="eastAsia"/>
              </w:rPr>
            </w:pPr>
            <w:r>
              <w:rPr>
                <w:rFonts w:hint="eastAsia"/>
              </w:rPr>
              <w:t>③ 333教育综合</w:t>
            </w:r>
          </w:p>
          <w:p>
            <w:pPr>
              <w:rPr>
                <w:rFonts w:hint="eastAsia"/>
              </w:rPr>
            </w:pPr>
            <w:r>
              <w:rPr>
                <w:rFonts w:hint="eastAsia"/>
              </w:rPr>
              <w:t>④ 816心理健康教育</w:t>
            </w:r>
          </w:p>
          <w:p>
            <w:pPr>
              <w:rPr>
                <w:rFonts w:hint="eastAsia"/>
              </w:rPr>
            </w:pPr>
            <w:r>
              <w:rPr>
                <w:rFonts w:hint="eastAsia"/>
              </w:rPr>
              <w:t>复试笔试科目：</w:t>
            </w:r>
          </w:p>
          <w:p>
            <w:pPr>
              <w:rPr>
                <w:rFonts w:hint="eastAsia"/>
              </w:rPr>
            </w:pPr>
            <w:r>
              <w:rPr>
                <w:rFonts w:hint="eastAsia"/>
              </w:rPr>
              <w:t>F26发展心理学</w:t>
            </w:r>
          </w:p>
          <w:p>
            <w:pPr>
              <w:rPr>
                <w:rFonts w:hint="eastAsia"/>
              </w:rPr>
            </w:pPr>
            <w:r>
              <w:rPr>
                <w:rFonts w:hint="eastAsia"/>
              </w:rPr>
              <w:t>同等学力加试笔试科目：</w:t>
            </w:r>
          </w:p>
          <w:p>
            <w:pPr>
              <w:rPr>
                <w:rFonts w:hint="eastAsia"/>
              </w:rPr>
            </w:pPr>
            <w:r>
              <w:rPr>
                <w:rFonts w:hint="eastAsia"/>
              </w:rPr>
              <w:t>J46基础心理学</w:t>
            </w:r>
          </w:p>
          <w:p>
            <w:pPr>
              <w:rPr>
                <w:rFonts w:hint="eastAsia"/>
              </w:rPr>
            </w:pPr>
            <w:r>
              <w:rPr>
                <w:rFonts w:hint="eastAsia"/>
              </w:rPr>
              <w:t>J47社会心理学</w:t>
            </w:r>
          </w:p>
        </w:tc>
        <w:tc>
          <w:tcPr>
            <w:tcW w:w="669"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2</w:t>
            </w:r>
          </w:p>
        </w:tc>
        <w:tc>
          <w:tcPr>
            <w:tcW w:w="910"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8000</w:t>
            </w:r>
          </w:p>
        </w:tc>
        <w:tc>
          <w:tcPr>
            <w:tcW w:w="698"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35" w:hRule="atLeast"/>
        </w:trPr>
        <w:tc>
          <w:tcPr>
            <w:tcW w:w="989" w:type="dxa"/>
            <w:vMerge w:val="continue"/>
            <w:tcBorders>
              <w:left w:val="single" w:color="auto" w:sz="4" w:space="0"/>
              <w:bottom w:val="single" w:color="auto" w:sz="4" w:space="0"/>
              <w:right w:val="single" w:color="auto" w:sz="6" w:space="0"/>
            </w:tcBorders>
            <w:noWrap w:val="0"/>
            <w:vAlign w:val="center"/>
          </w:tcPr>
          <w:p>
            <w:pPr>
              <w:rPr>
                <w:rFonts w:hint="eastAsia"/>
              </w:rPr>
            </w:pPr>
          </w:p>
        </w:tc>
        <w:tc>
          <w:tcPr>
            <w:tcW w:w="1260" w:type="dxa"/>
            <w:tcBorders>
              <w:left w:val="single" w:color="auto" w:sz="4"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045118</w:t>
            </w:r>
          </w:p>
          <w:p>
            <w:pPr>
              <w:rPr>
                <w:rFonts w:hint="eastAsia"/>
              </w:rPr>
            </w:pPr>
            <w:r>
              <w:rPr>
                <w:rFonts w:hint="eastAsia"/>
              </w:rPr>
              <w:t>学前教育</w:t>
            </w:r>
          </w:p>
        </w:tc>
        <w:tc>
          <w:tcPr>
            <w:tcW w:w="1794" w:type="dxa"/>
            <w:tcBorders>
              <w:left w:val="single" w:color="auto" w:sz="6"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p>
        </w:tc>
        <w:tc>
          <w:tcPr>
            <w:tcW w:w="4619" w:type="dxa"/>
            <w:tcBorders>
              <w:top w:val="single" w:color="auto" w:sz="6" w:space="0"/>
              <w:left w:val="single" w:color="auto" w:sz="6"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r>
              <w:rPr>
                <w:rFonts w:hint="eastAsia"/>
              </w:rPr>
              <w:t>初试考试科目：</w:t>
            </w:r>
          </w:p>
          <w:p>
            <w:pPr>
              <w:rPr>
                <w:rFonts w:hint="eastAsia"/>
              </w:rPr>
            </w:pPr>
            <w:r>
              <w:rPr>
                <w:rFonts w:hint="eastAsia"/>
              </w:rPr>
              <w:t>① 101思想政治理论</w:t>
            </w:r>
          </w:p>
          <w:p>
            <w:pPr>
              <w:rPr>
                <w:rFonts w:hint="eastAsia"/>
              </w:rPr>
            </w:pPr>
            <w:r>
              <w:rPr>
                <w:rFonts w:hint="eastAsia"/>
              </w:rPr>
              <w:t>② 204英语二</w:t>
            </w:r>
          </w:p>
          <w:p>
            <w:pPr>
              <w:rPr>
                <w:rFonts w:hint="eastAsia"/>
              </w:rPr>
            </w:pPr>
            <w:r>
              <w:rPr>
                <w:rFonts w:hint="eastAsia"/>
              </w:rPr>
              <w:t>③ 333教育综合</w:t>
            </w:r>
          </w:p>
          <w:p>
            <w:pPr>
              <w:rPr>
                <w:rFonts w:hint="eastAsia"/>
              </w:rPr>
            </w:pPr>
            <w:r>
              <w:rPr>
                <w:rFonts w:hint="eastAsia"/>
              </w:rPr>
              <w:t>④ 817学前儿童心理发展与教育</w:t>
            </w:r>
          </w:p>
          <w:p>
            <w:pPr>
              <w:rPr>
                <w:rFonts w:hint="eastAsia"/>
              </w:rPr>
            </w:pPr>
            <w:r>
              <w:rPr>
                <w:rFonts w:hint="eastAsia"/>
              </w:rPr>
              <w:t>复试笔试科目：</w:t>
            </w:r>
          </w:p>
          <w:p>
            <w:pPr>
              <w:rPr>
                <w:rFonts w:hint="eastAsia"/>
              </w:rPr>
            </w:pPr>
            <w:r>
              <w:rPr>
                <w:rFonts w:hint="eastAsia"/>
              </w:rPr>
              <w:t>F27学前教育专业基础</w:t>
            </w:r>
          </w:p>
          <w:p>
            <w:pPr>
              <w:rPr>
                <w:rFonts w:hint="eastAsia"/>
              </w:rPr>
            </w:pPr>
            <w:r>
              <w:rPr>
                <w:rFonts w:hint="eastAsia"/>
              </w:rPr>
              <w:t>同等学力加试笔试科目：</w:t>
            </w:r>
          </w:p>
          <w:p>
            <w:pPr>
              <w:rPr>
                <w:rFonts w:hint="eastAsia"/>
              </w:rPr>
            </w:pPr>
            <w:r>
              <w:rPr>
                <w:rFonts w:hint="eastAsia"/>
              </w:rPr>
              <w:t>J48学前教育学</w:t>
            </w:r>
          </w:p>
          <w:p>
            <w:pPr>
              <w:rPr>
                <w:rFonts w:hint="eastAsia"/>
              </w:rPr>
            </w:pPr>
            <w:r>
              <w:rPr>
                <w:rFonts w:hint="eastAsia"/>
              </w:rPr>
              <w:t>J49幼儿园课程</w:t>
            </w:r>
          </w:p>
        </w:tc>
        <w:tc>
          <w:tcPr>
            <w:tcW w:w="669"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2</w:t>
            </w:r>
          </w:p>
        </w:tc>
        <w:tc>
          <w:tcPr>
            <w:tcW w:w="910"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8000</w:t>
            </w:r>
          </w:p>
        </w:tc>
        <w:tc>
          <w:tcPr>
            <w:tcW w:w="698"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lang w:eastAsia="zh-CN"/>
              </w:rPr>
            </w:pPr>
            <w:r>
              <w:rPr>
                <w:rFonts w:hint="eastAsia"/>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653" w:hRule="atLeast"/>
        </w:trPr>
        <w:tc>
          <w:tcPr>
            <w:tcW w:w="989" w:type="dxa"/>
            <w:vMerge w:val="restart"/>
            <w:tcBorders>
              <w:top w:val="single" w:color="auto" w:sz="4" w:space="0"/>
              <w:left w:val="single" w:color="auto" w:sz="4" w:space="0"/>
              <w:right w:val="single" w:color="auto" w:sz="6" w:space="0"/>
            </w:tcBorders>
            <w:noWrap w:val="0"/>
            <w:vAlign w:val="center"/>
          </w:tcPr>
          <w:p>
            <w:pPr>
              <w:rPr>
                <w:rFonts w:hint="eastAsia"/>
              </w:rPr>
            </w:pPr>
            <w:r>
              <w:rPr>
                <w:rFonts w:hint="eastAsia"/>
              </w:rPr>
              <w:t>014</w:t>
            </w:r>
          </w:p>
          <w:p>
            <w:pPr>
              <w:rPr>
                <w:rFonts w:hint="eastAsia"/>
              </w:rPr>
            </w:pPr>
            <w:r>
              <w:rPr>
                <w:rFonts w:hint="eastAsia"/>
              </w:rPr>
              <w:t>体育学院</w:t>
            </w:r>
          </w:p>
        </w:tc>
        <w:tc>
          <w:tcPr>
            <w:tcW w:w="1260" w:type="dxa"/>
            <w:tcBorders>
              <w:top w:val="single" w:color="auto" w:sz="6" w:space="0"/>
              <w:left w:val="single" w:color="auto" w:sz="4"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045201</w:t>
            </w:r>
          </w:p>
          <w:p>
            <w:pPr>
              <w:rPr>
                <w:rFonts w:hint="eastAsia"/>
              </w:rPr>
            </w:pPr>
            <w:r>
              <w:rPr>
                <w:rFonts w:hint="eastAsia"/>
              </w:rPr>
              <w:t>体育教学</w:t>
            </w:r>
          </w:p>
        </w:tc>
        <w:tc>
          <w:tcPr>
            <w:tcW w:w="1794" w:type="dxa"/>
            <w:tcBorders>
              <w:top w:val="single" w:color="auto" w:sz="6" w:space="0"/>
              <w:left w:val="single" w:color="auto" w:sz="6"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p>
        </w:tc>
        <w:tc>
          <w:tcPr>
            <w:tcW w:w="4619" w:type="dxa"/>
            <w:tcBorders>
              <w:top w:val="single" w:color="auto" w:sz="6" w:space="0"/>
              <w:left w:val="single" w:color="auto" w:sz="6"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r>
              <w:rPr>
                <w:rFonts w:hint="eastAsia"/>
              </w:rPr>
              <w:t>初试考试科目：</w:t>
            </w:r>
          </w:p>
          <w:p>
            <w:pPr>
              <w:rPr>
                <w:rFonts w:hint="eastAsia"/>
              </w:rPr>
            </w:pPr>
            <w:r>
              <w:rPr>
                <w:rFonts w:hint="eastAsia"/>
              </w:rPr>
              <w:t>① 101思想政治理论</w:t>
            </w:r>
          </w:p>
          <w:p>
            <w:pPr>
              <w:rPr>
                <w:rFonts w:hint="eastAsia"/>
              </w:rPr>
            </w:pPr>
            <w:r>
              <w:rPr>
                <w:rFonts w:hint="eastAsia"/>
              </w:rPr>
              <w:t>② 204英语二</w:t>
            </w:r>
          </w:p>
          <w:p>
            <w:pPr>
              <w:rPr>
                <w:rFonts w:hint="eastAsia"/>
              </w:rPr>
            </w:pPr>
            <w:r>
              <w:rPr>
                <w:rFonts w:hint="eastAsia"/>
              </w:rPr>
              <w:t>③ 346体育综合</w:t>
            </w:r>
          </w:p>
          <w:p>
            <w:pPr>
              <w:rPr>
                <w:rFonts w:hint="eastAsia"/>
              </w:rPr>
            </w:pPr>
            <w:r>
              <w:rPr>
                <w:rFonts w:hint="eastAsia"/>
              </w:rPr>
              <w:t>复试笔试科目：</w:t>
            </w:r>
          </w:p>
          <w:p>
            <w:pPr>
              <w:rPr>
                <w:rFonts w:hint="eastAsia"/>
              </w:rPr>
            </w:pPr>
            <w:r>
              <w:rPr>
                <w:rFonts w:hint="eastAsia"/>
              </w:rPr>
              <w:t>F28学校体育学</w:t>
            </w:r>
          </w:p>
          <w:p>
            <w:pPr>
              <w:rPr>
                <w:rFonts w:hint="eastAsia"/>
              </w:rPr>
            </w:pPr>
            <w:r>
              <w:rPr>
                <w:rFonts w:hint="eastAsia"/>
              </w:rPr>
              <w:t>同等学力加试笔试科目：</w:t>
            </w:r>
          </w:p>
          <w:p>
            <w:pPr>
              <w:rPr>
                <w:rFonts w:hint="eastAsia"/>
              </w:rPr>
            </w:pPr>
            <w:r>
              <w:rPr>
                <w:rFonts w:hint="eastAsia"/>
              </w:rPr>
              <w:t>J50体育教学论</w:t>
            </w:r>
          </w:p>
          <w:p>
            <w:pPr>
              <w:rPr>
                <w:rFonts w:hint="eastAsia"/>
                <w:lang w:val="en-US" w:eastAsia="zh-CN"/>
              </w:rPr>
            </w:pPr>
            <w:r>
              <w:rPr>
                <w:rFonts w:hint="eastAsia"/>
              </w:rPr>
              <w:t>J</w:t>
            </w:r>
            <w:r>
              <w:rPr>
                <w:rFonts w:hint="eastAsia"/>
                <w:lang w:val="en-US" w:eastAsia="zh-CN"/>
              </w:rPr>
              <w:t>26</w:t>
            </w:r>
            <w:r>
              <w:rPr>
                <w:rFonts w:hint="eastAsia"/>
              </w:rPr>
              <w:t>体育社会</w:t>
            </w:r>
            <w:r>
              <w:rPr>
                <w:rFonts w:hint="eastAsia"/>
                <w:lang w:eastAsia="zh-CN"/>
              </w:rPr>
              <w:t>学</w:t>
            </w:r>
          </w:p>
        </w:tc>
        <w:tc>
          <w:tcPr>
            <w:tcW w:w="669"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p>
          <w:p>
            <w:pPr>
              <w:rPr>
                <w:rFonts w:hint="eastAsia"/>
              </w:rPr>
            </w:pPr>
          </w:p>
          <w:p>
            <w:pPr>
              <w:rPr>
                <w:rFonts w:hint="eastAsia"/>
              </w:rPr>
            </w:pPr>
          </w:p>
          <w:p>
            <w:pPr>
              <w:rPr>
                <w:rFonts w:hint="eastAsia"/>
              </w:rPr>
            </w:pPr>
          </w:p>
          <w:p>
            <w:pPr>
              <w:rPr>
                <w:rFonts w:hint="eastAsia"/>
              </w:rPr>
            </w:pPr>
            <w:r>
              <w:rPr>
                <w:rFonts w:hint="eastAsia"/>
              </w:rPr>
              <w:t>3</w:t>
            </w:r>
          </w:p>
        </w:tc>
        <w:tc>
          <w:tcPr>
            <w:tcW w:w="910"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p>
          <w:p>
            <w:pPr>
              <w:rPr>
                <w:rFonts w:hint="eastAsia"/>
              </w:rPr>
            </w:pPr>
          </w:p>
          <w:p>
            <w:pPr>
              <w:rPr>
                <w:rFonts w:hint="eastAsia"/>
              </w:rPr>
            </w:pPr>
          </w:p>
          <w:p>
            <w:pPr>
              <w:rPr>
                <w:rFonts w:hint="eastAsia"/>
              </w:rPr>
            </w:pPr>
          </w:p>
          <w:p>
            <w:pPr>
              <w:rPr>
                <w:rFonts w:hint="eastAsia"/>
              </w:rPr>
            </w:pPr>
            <w:r>
              <w:rPr>
                <w:rFonts w:hint="eastAsia"/>
              </w:rPr>
              <w:t>8000</w:t>
            </w:r>
          </w:p>
        </w:tc>
        <w:tc>
          <w:tcPr>
            <w:tcW w:w="698"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lang w:val="en-US" w:eastAsia="zh-CN"/>
              </w:rPr>
            </w:pPr>
            <w:r>
              <w:rPr>
                <w:rFonts w:hint="eastAsia"/>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35" w:hRule="atLeast"/>
        </w:trPr>
        <w:tc>
          <w:tcPr>
            <w:tcW w:w="989" w:type="dxa"/>
            <w:vMerge w:val="continue"/>
            <w:tcBorders>
              <w:left w:val="single" w:color="auto" w:sz="4" w:space="0"/>
              <w:bottom w:val="single" w:color="auto" w:sz="4" w:space="0"/>
              <w:right w:val="single" w:color="auto" w:sz="6" w:space="0"/>
            </w:tcBorders>
            <w:noWrap w:val="0"/>
            <w:vAlign w:val="center"/>
          </w:tcPr>
          <w:p>
            <w:pPr>
              <w:rPr>
                <w:rFonts w:hint="eastAsia"/>
              </w:rPr>
            </w:pPr>
          </w:p>
        </w:tc>
        <w:tc>
          <w:tcPr>
            <w:tcW w:w="1260" w:type="dxa"/>
            <w:tcBorders>
              <w:left w:val="single" w:color="auto" w:sz="4"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045204</w:t>
            </w:r>
          </w:p>
          <w:p>
            <w:pPr>
              <w:rPr>
                <w:rFonts w:hint="eastAsia"/>
              </w:rPr>
            </w:pPr>
            <w:r>
              <w:rPr>
                <w:rFonts w:hint="eastAsia"/>
              </w:rPr>
              <w:t>社会体育</w:t>
            </w:r>
          </w:p>
          <w:p>
            <w:pPr>
              <w:rPr>
                <w:rFonts w:hint="eastAsia"/>
              </w:rPr>
            </w:pPr>
            <w:r>
              <w:rPr>
                <w:rFonts w:hint="eastAsia"/>
              </w:rPr>
              <w:t>指    导</w:t>
            </w:r>
          </w:p>
        </w:tc>
        <w:tc>
          <w:tcPr>
            <w:tcW w:w="1794" w:type="dxa"/>
            <w:tcBorders>
              <w:left w:val="single" w:color="auto" w:sz="6"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p>
        </w:tc>
        <w:tc>
          <w:tcPr>
            <w:tcW w:w="4619" w:type="dxa"/>
            <w:tcBorders>
              <w:top w:val="single" w:color="auto" w:sz="6" w:space="0"/>
              <w:left w:val="single" w:color="auto" w:sz="6" w:space="0"/>
              <w:bottom w:val="single" w:color="auto" w:sz="4" w:space="0"/>
              <w:right w:val="single" w:color="auto" w:sz="4" w:space="0"/>
            </w:tcBorders>
            <w:noWrap w:val="0"/>
            <w:tcMar>
              <w:top w:w="20" w:type="dxa"/>
              <w:left w:w="20" w:type="dxa"/>
              <w:bottom w:w="0" w:type="dxa"/>
              <w:right w:w="20" w:type="dxa"/>
            </w:tcMar>
            <w:vAlign w:val="top"/>
          </w:tcPr>
          <w:p>
            <w:pPr>
              <w:rPr>
                <w:rFonts w:hint="eastAsia"/>
              </w:rPr>
            </w:pPr>
            <w:r>
              <w:rPr>
                <w:rFonts w:hint="eastAsia"/>
              </w:rPr>
              <w:t>初试考试科目：</w:t>
            </w:r>
          </w:p>
          <w:p>
            <w:pPr>
              <w:rPr>
                <w:rFonts w:hint="eastAsia"/>
              </w:rPr>
            </w:pPr>
            <w:r>
              <w:rPr>
                <w:rFonts w:hint="eastAsia"/>
              </w:rPr>
              <w:t>① 101思想政治理论</w:t>
            </w:r>
          </w:p>
          <w:p>
            <w:pPr>
              <w:rPr>
                <w:rFonts w:hint="eastAsia"/>
              </w:rPr>
            </w:pPr>
            <w:r>
              <w:rPr>
                <w:rFonts w:hint="eastAsia"/>
              </w:rPr>
              <w:t>② 204英语二</w:t>
            </w:r>
          </w:p>
          <w:p>
            <w:pPr>
              <w:rPr>
                <w:rFonts w:hint="eastAsia"/>
              </w:rPr>
            </w:pPr>
            <w:r>
              <w:rPr>
                <w:rFonts w:hint="eastAsia"/>
              </w:rPr>
              <w:t>③ 346体育综合</w:t>
            </w:r>
          </w:p>
          <w:p>
            <w:pPr>
              <w:rPr>
                <w:rFonts w:hint="eastAsia"/>
              </w:rPr>
            </w:pPr>
            <w:r>
              <w:rPr>
                <w:rFonts w:hint="eastAsia"/>
              </w:rPr>
              <w:t>复试笔试科目：</w:t>
            </w:r>
          </w:p>
          <w:p>
            <w:pPr>
              <w:rPr>
                <w:rFonts w:hint="eastAsia"/>
              </w:rPr>
            </w:pPr>
            <w:r>
              <w:rPr>
                <w:rFonts w:hint="eastAsia"/>
              </w:rPr>
              <w:t>F28学校体育学</w:t>
            </w:r>
          </w:p>
          <w:p>
            <w:pPr>
              <w:rPr>
                <w:rFonts w:hint="eastAsia"/>
              </w:rPr>
            </w:pPr>
            <w:r>
              <w:rPr>
                <w:rFonts w:hint="eastAsia"/>
              </w:rPr>
              <w:t>同等学力加试笔试科目：</w:t>
            </w:r>
          </w:p>
          <w:p>
            <w:pPr>
              <w:rPr>
                <w:rFonts w:hint="eastAsia"/>
              </w:rPr>
            </w:pPr>
            <w:r>
              <w:rPr>
                <w:rFonts w:hint="eastAsia"/>
              </w:rPr>
              <w:t>J50体育教学论</w:t>
            </w:r>
          </w:p>
          <w:p>
            <w:pPr>
              <w:rPr>
                <w:rFonts w:hint="eastAsia"/>
              </w:rPr>
            </w:pPr>
            <w:r>
              <w:rPr>
                <w:rFonts w:hint="eastAsia"/>
              </w:rPr>
              <w:t>J</w:t>
            </w:r>
            <w:r>
              <w:rPr>
                <w:rFonts w:hint="eastAsia"/>
                <w:lang w:val="en-US" w:eastAsia="zh-CN"/>
              </w:rPr>
              <w:t>26</w:t>
            </w:r>
            <w:r>
              <w:rPr>
                <w:rFonts w:hint="eastAsia"/>
              </w:rPr>
              <w:t>体育社会论</w:t>
            </w:r>
          </w:p>
        </w:tc>
        <w:tc>
          <w:tcPr>
            <w:tcW w:w="669"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3</w:t>
            </w:r>
          </w:p>
        </w:tc>
        <w:tc>
          <w:tcPr>
            <w:tcW w:w="910"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8000</w:t>
            </w:r>
          </w:p>
        </w:tc>
        <w:tc>
          <w:tcPr>
            <w:tcW w:w="698"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lang w:eastAsia="zh-CN"/>
              </w:rPr>
            </w:pPr>
            <w:r>
              <w:rPr>
                <w:rFonts w:hint="eastAsia"/>
                <w:lang w:val="en-US" w:eastAsia="zh-CN"/>
              </w:rPr>
              <w:t>6</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硕士研究生招生专业目录(非全日制专业学位）</w:t>
      </w:r>
    </w:p>
    <w:tbl>
      <w:tblPr>
        <w:tblStyle w:val="14"/>
        <w:tblW w:w="0" w:type="auto"/>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89"/>
        <w:gridCol w:w="1260"/>
        <w:gridCol w:w="1816"/>
        <w:gridCol w:w="3647"/>
        <w:gridCol w:w="1123"/>
        <w:gridCol w:w="593"/>
        <w:gridCol w:w="907"/>
        <w:gridCol w:w="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93" w:hRule="atLeast"/>
          <w:tblHeader/>
        </w:trPr>
        <w:tc>
          <w:tcPr>
            <w:tcW w:w="989" w:type="dxa"/>
            <w:tcBorders>
              <w:top w:val="single" w:color="auto" w:sz="6" w:space="0"/>
              <w:left w:val="single" w:color="auto" w:sz="6" w:space="0"/>
              <w:bottom w:val="single" w:color="auto" w:sz="6" w:space="0"/>
              <w:right w:val="single" w:color="auto" w:sz="6" w:space="0"/>
            </w:tcBorders>
            <w:noWrap w:val="0"/>
            <w:vAlign w:val="center"/>
          </w:tcPr>
          <w:p>
            <w:pPr>
              <w:rPr>
                <w:rFonts w:hint="eastAsia"/>
              </w:rPr>
            </w:pPr>
            <w:r>
              <w:rPr>
                <w:rFonts w:hint="eastAsia"/>
              </w:rPr>
              <w:t>责任学院</w:t>
            </w:r>
          </w:p>
          <w:p>
            <w:pPr>
              <w:rPr>
                <w:rFonts w:hint="eastAsia"/>
              </w:rPr>
            </w:pPr>
            <w:r>
              <w:rPr>
                <w:rFonts w:hint="eastAsia"/>
              </w:rPr>
              <w:t>名    称</w:t>
            </w:r>
          </w:p>
        </w:tc>
        <w:tc>
          <w:tcPr>
            <w:tcW w:w="1260" w:type="dxa"/>
            <w:tcBorders>
              <w:top w:val="single" w:color="auto" w:sz="6" w:space="0"/>
              <w:left w:val="single" w:color="auto" w:sz="4" w:space="0"/>
              <w:bottom w:val="single" w:color="auto" w:sz="6" w:space="0"/>
              <w:right w:val="single" w:color="auto" w:sz="6" w:space="0"/>
            </w:tcBorders>
            <w:noWrap w:val="0"/>
            <w:tcMar>
              <w:top w:w="20" w:type="dxa"/>
              <w:left w:w="20" w:type="dxa"/>
              <w:bottom w:w="0" w:type="dxa"/>
              <w:right w:w="20" w:type="dxa"/>
            </w:tcMar>
            <w:vAlign w:val="center"/>
          </w:tcPr>
          <w:p>
            <w:pPr>
              <w:rPr>
                <w:rFonts w:hint="eastAsia"/>
              </w:rPr>
            </w:pPr>
            <w:r>
              <w:rPr>
                <w:rFonts w:hint="eastAsia"/>
              </w:rPr>
              <w:t>专业代码</w:t>
            </w:r>
          </w:p>
          <w:p>
            <w:pPr>
              <w:rPr>
                <w:rFonts w:hint="eastAsia"/>
              </w:rPr>
            </w:pPr>
            <w:r>
              <w:rPr>
                <w:rFonts w:hint="eastAsia"/>
              </w:rPr>
              <w:t>专业名称</w:t>
            </w:r>
          </w:p>
        </w:tc>
        <w:tc>
          <w:tcPr>
            <w:tcW w:w="1816" w:type="dxa"/>
            <w:tcBorders>
              <w:top w:val="single" w:color="auto" w:sz="6" w:space="0"/>
              <w:left w:val="single" w:color="auto" w:sz="6" w:space="0"/>
              <w:bottom w:val="single" w:color="auto" w:sz="6" w:space="0"/>
              <w:right w:val="single" w:color="auto" w:sz="6" w:space="0"/>
            </w:tcBorders>
            <w:noWrap w:val="0"/>
            <w:tcMar>
              <w:top w:w="20" w:type="dxa"/>
              <w:left w:w="20" w:type="dxa"/>
              <w:bottom w:w="0" w:type="dxa"/>
              <w:right w:w="20" w:type="dxa"/>
            </w:tcMar>
            <w:vAlign w:val="center"/>
          </w:tcPr>
          <w:p>
            <w:pPr>
              <w:rPr>
                <w:rFonts w:hint="eastAsia"/>
              </w:rPr>
            </w:pPr>
            <w:r>
              <w:rPr>
                <w:rFonts w:hint="eastAsia"/>
              </w:rPr>
              <w:t>研究方向</w:t>
            </w:r>
          </w:p>
        </w:tc>
        <w:tc>
          <w:tcPr>
            <w:tcW w:w="3647" w:type="dxa"/>
            <w:tcBorders>
              <w:top w:val="single" w:color="auto" w:sz="6" w:space="0"/>
              <w:left w:val="single" w:color="auto" w:sz="6" w:space="0"/>
              <w:bottom w:val="single" w:color="auto" w:sz="6" w:space="0"/>
              <w:right w:val="single" w:color="auto" w:sz="4" w:space="0"/>
            </w:tcBorders>
            <w:noWrap w:val="0"/>
            <w:tcMar>
              <w:top w:w="20" w:type="dxa"/>
              <w:left w:w="20" w:type="dxa"/>
              <w:bottom w:w="0" w:type="dxa"/>
              <w:right w:w="20" w:type="dxa"/>
            </w:tcMar>
            <w:vAlign w:val="center"/>
          </w:tcPr>
          <w:p>
            <w:pPr>
              <w:rPr>
                <w:rFonts w:hint="eastAsia"/>
              </w:rPr>
            </w:pPr>
            <w:r>
              <w:rPr>
                <w:rFonts w:hint="eastAsia"/>
              </w:rPr>
              <w:t>考  试  科  目</w:t>
            </w:r>
          </w:p>
        </w:tc>
        <w:tc>
          <w:tcPr>
            <w:tcW w:w="1123" w:type="dxa"/>
            <w:tcBorders>
              <w:top w:val="single" w:color="auto" w:sz="6" w:space="0"/>
              <w:left w:val="single" w:color="auto" w:sz="4" w:space="0"/>
              <w:bottom w:val="single" w:color="auto" w:sz="6" w:space="0"/>
              <w:right w:val="single" w:color="auto" w:sz="4" w:space="0"/>
            </w:tcBorders>
            <w:noWrap w:val="0"/>
            <w:tcMar>
              <w:top w:w="20" w:type="dxa"/>
              <w:left w:w="20" w:type="dxa"/>
              <w:bottom w:w="0" w:type="dxa"/>
              <w:right w:w="20" w:type="dxa"/>
            </w:tcMar>
            <w:vAlign w:val="center"/>
          </w:tcPr>
          <w:p>
            <w:pPr>
              <w:rPr>
                <w:rFonts w:hint="eastAsia"/>
              </w:rPr>
            </w:pPr>
            <w:r>
              <w:rPr>
                <w:rFonts w:hint="eastAsia"/>
              </w:rPr>
              <w:t>特殊说明</w:t>
            </w:r>
          </w:p>
        </w:tc>
        <w:tc>
          <w:tcPr>
            <w:tcW w:w="593" w:type="dxa"/>
            <w:tcBorders>
              <w:top w:val="single" w:color="auto" w:sz="6" w:space="0"/>
              <w:left w:val="single" w:color="auto" w:sz="4" w:space="0"/>
              <w:bottom w:val="single" w:color="auto" w:sz="6" w:space="0"/>
              <w:right w:val="single" w:color="auto" w:sz="4" w:space="0"/>
            </w:tcBorders>
            <w:noWrap w:val="0"/>
            <w:tcMar>
              <w:top w:w="20" w:type="dxa"/>
              <w:left w:w="20" w:type="dxa"/>
              <w:bottom w:w="0" w:type="dxa"/>
              <w:right w:w="20" w:type="dxa"/>
            </w:tcMar>
            <w:vAlign w:val="center"/>
          </w:tcPr>
          <w:p>
            <w:pPr>
              <w:rPr>
                <w:rFonts w:hint="eastAsia"/>
              </w:rPr>
            </w:pPr>
            <w:r>
              <w:rPr>
                <w:rFonts w:hint="eastAsia"/>
              </w:rPr>
              <w:t>学制</w:t>
            </w:r>
          </w:p>
          <w:p>
            <w:pPr>
              <w:rPr>
                <w:rFonts w:hint="eastAsia"/>
              </w:rPr>
            </w:pPr>
            <w:r>
              <w:rPr>
                <w:rFonts w:hint="eastAsia"/>
              </w:rPr>
              <w:t>（年）</w:t>
            </w:r>
          </w:p>
        </w:tc>
        <w:tc>
          <w:tcPr>
            <w:tcW w:w="907" w:type="dxa"/>
            <w:tcBorders>
              <w:top w:val="single" w:color="auto" w:sz="6" w:space="0"/>
              <w:left w:val="single" w:color="auto" w:sz="4" w:space="0"/>
              <w:bottom w:val="single" w:color="auto" w:sz="6" w:space="0"/>
              <w:right w:val="single" w:color="auto" w:sz="4" w:space="0"/>
            </w:tcBorders>
            <w:noWrap w:val="0"/>
            <w:tcMar>
              <w:top w:w="20" w:type="dxa"/>
              <w:left w:w="20" w:type="dxa"/>
              <w:bottom w:w="0" w:type="dxa"/>
              <w:right w:w="20" w:type="dxa"/>
            </w:tcMar>
            <w:vAlign w:val="center"/>
          </w:tcPr>
          <w:p>
            <w:pPr>
              <w:rPr>
                <w:rFonts w:hint="eastAsia"/>
              </w:rPr>
            </w:pPr>
            <w:r>
              <w:rPr>
                <w:rFonts w:hint="eastAsia"/>
              </w:rPr>
              <w:t>学费</w:t>
            </w:r>
          </w:p>
          <w:p>
            <w:pPr>
              <w:rPr>
                <w:rFonts w:hint="eastAsia"/>
              </w:rPr>
            </w:pPr>
            <w:r>
              <w:rPr>
                <w:rFonts w:hint="eastAsia"/>
              </w:rPr>
              <w:t>（元/年）</w:t>
            </w:r>
          </w:p>
        </w:tc>
        <w:tc>
          <w:tcPr>
            <w:tcW w:w="658" w:type="dxa"/>
            <w:tcBorders>
              <w:top w:val="single" w:color="auto" w:sz="6" w:space="0"/>
              <w:left w:val="single" w:color="auto" w:sz="4" w:space="0"/>
              <w:bottom w:val="single" w:color="auto" w:sz="6" w:space="0"/>
              <w:right w:val="single" w:color="auto" w:sz="6" w:space="0"/>
            </w:tcBorders>
            <w:noWrap w:val="0"/>
            <w:tcMar>
              <w:top w:w="20" w:type="dxa"/>
              <w:left w:w="20" w:type="dxa"/>
              <w:bottom w:w="0" w:type="dxa"/>
              <w:right w:w="20" w:type="dxa"/>
            </w:tcMar>
            <w:vAlign w:val="center"/>
          </w:tcPr>
          <w:p>
            <w:pPr>
              <w:rPr>
                <w:rFonts w:hint="eastAsia"/>
              </w:rPr>
            </w:pPr>
            <w:r>
              <w:rPr>
                <w:rFonts w:hint="eastAsia"/>
              </w:rPr>
              <w:t>拟招生人数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918" w:hRule="atLeast"/>
        </w:trPr>
        <w:tc>
          <w:tcPr>
            <w:tcW w:w="989" w:type="dxa"/>
            <w:tcBorders>
              <w:top w:val="single" w:color="auto" w:sz="6" w:space="0"/>
              <w:left w:val="single" w:color="auto" w:sz="4" w:space="0"/>
              <w:bottom w:val="single" w:color="auto" w:sz="4" w:space="0"/>
              <w:right w:val="single" w:color="auto" w:sz="6" w:space="0"/>
            </w:tcBorders>
            <w:noWrap w:val="0"/>
            <w:vAlign w:val="center"/>
          </w:tcPr>
          <w:p>
            <w:pPr>
              <w:rPr>
                <w:rFonts w:hint="eastAsia"/>
              </w:rPr>
            </w:pPr>
            <w:r>
              <w:rPr>
                <w:rFonts w:hint="eastAsia"/>
              </w:rPr>
              <w:t>008</w:t>
            </w:r>
          </w:p>
          <w:p>
            <w:pPr>
              <w:rPr>
                <w:rFonts w:hint="eastAsia"/>
              </w:rPr>
            </w:pPr>
            <w:r>
              <w:rPr>
                <w:rFonts w:hint="eastAsia"/>
              </w:rPr>
              <w:t>商学院</w:t>
            </w:r>
          </w:p>
        </w:tc>
        <w:tc>
          <w:tcPr>
            <w:tcW w:w="1260" w:type="dxa"/>
            <w:tcBorders>
              <w:top w:val="single" w:color="auto" w:sz="6" w:space="0"/>
              <w:left w:val="single" w:color="auto" w:sz="4"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125100</w:t>
            </w:r>
          </w:p>
          <w:p>
            <w:pPr>
              <w:rPr>
                <w:rFonts w:hint="eastAsia"/>
              </w:rPr>
            </w:pPr>
            <w:r>
              <w:rPr>
                <w:rFonts w:hint="eastAsia"/>
              </w:rPr>
              <w:t>工商管理</w:t>
            </w:r>
          </w:p>
          <w:p>
            <w:pPr>
              <w:rPr>
                <w:rFonts w:hint="eastAsia"/>
              </w:rPr>
            </w:pPr>
            <w:r>
              <w:rPr>
                <w:rFonts w:hint="eastAsia"/>
              </w:rPr>
              <w:t>（MBA）</w:t>
            </w:r>
          </w:p>
        </w:tc>
        <w:tc>
          <w:tcPr>
            <w:tcW w:w="1816" w:type="dxa"/>
            <w:tcBorders>
              <w:top w:val="single" w:color="auto" w:sz="6" w:space="0"/>
              <w:left w:val="single" w:color="auto" w:sz="6" w:space="0"/>
              <w:bottom w:val="single" w:color="auto" w:sz="4" w:space="0"/>
              <w:right w:val="single" w:color="auto" w:sz="6" w:space="0"/>
            </w:tcBorders>
            <w:noWrap w:val="0"/>
            <w:tcMar>
              <w:top w:w="20" w:type="dxa"/>
              <w:left w:w="20" w:type="dxa"/>
              <w:bottom w:w="0" w:type="dxa"/>
              <w:right w:w="20" w:type="dxa"/>
            </w:tcMar>
            <w:vAlign w:val="top"/>
          </w:tcPr>
          <w:p>
            <w:pPr>
              <w:rPr>
                <w:rFonts w:hint="eastAsia"/>
              </w:rPr>
            </w:pPr>
          </w:p>
        </w:tc>
        <w:tc>
          <w:tcPr>
            <w:tcW w:w="3647" w:type="dxa"/>
            <w:tcBorders>
              <w:top w:val="single" w:color="auto" w:sz="6" w:space="0"/>
              <w:left w:val="single" w:color="auto" w:sz="6"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初试考试科目：</w:t>
            </w:r>
          </w:p>
          <w:p>
            <w:pPr>
              <w:rPr>
                <w:rFonts w:hint="eastAsia"/>
              </w:rPr>
            </w:pPr>
            <w:r>
              <w:rPr>
                <w:rFonts w:hint="eastAsia"/>
              </w:rPr>
              <w:t>① 199管理类联考综合能力</w:t>
            </w:r>
          </w:p>
          <w:p>
            <w:pPr>
              <w:rPr>
                <w:rFonts w:hint="eastAsia"/>
              </w:rPr>
            </w:pPr>
            <w:r>
              <w:rPr>
                <w:rFonts w:hint="eastAsia"/>
              </w:rPr>
              <w:t>② 204英语二</w:t>
            </w:r>
          </w:p>
          <w:p>
            <w:pPr>
              <w:rPr>
                <w:rFonts w:hint="eastAsia"/>
              </w:rPr>
            </w:pPr>
            <w:r>
              <w:rPr>
                <w:rFonts w:hint="eastAsia"/>
              </w:rPr>
              <w:t>复试笔试科目：</w:t>
            </w:r>
          </w:p>
          <w:p>
            <w:pPr>
              <w:rPr>
                <w:rFonts w:hint="eastAsia"/>
              </w:rPr>
            </w:pPr>
            <w:r>
              <w:rPr>
                <w:rFonts w:hint="eastAsia"/>
              </w:rPr>
              <w:t>F18政治</w:t>
            </w:r>
          </w:p>
          <w:p>
            <w:pPr>
              <w:rPr>
                <w:rFonts w:hint="eastAsia"/>
              </w:rPr>
            </w:pPr>
          </w:p>
        </w:tc>
        <w:tc>
          <w:tcPr>
            <w:tcW w:w="1123"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只招收定向就业考生</w:t>
            </w:r>
          </w:p>
        </w:tc>
        <w:tc>
          <w:tcPr>
            <w:tcW w:w="593"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2</w:t>
            </w:r>
          </w:p>
        </w:tc>
        <w:tc>
          <w:tcPr>
            <w:tcW w:w="907"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18000</w:t>
            </w:r>
          </w:p>
        </w:tc>
        <w:tc>
          <w:tcPr>
            <w:tcW w:w="658"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lang w:val="en-US" w:eastAsia="zh-CN"/>
              </w:rPr>
            </w:pPr>
            <w:r>
              <w:rPr>
                <w:rFonts w:hint="eastAsia"/>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918" w:hRule="atLeast"/>
        </w:trPr>
        <w:tc>
          <w:tcPr>
            <w:tcW w:w="989" w:type="dxa"/>
            <w:tcBorders>
              <w:top w:val="single" w:color="auto" w:sz="6" w:space="0"/>
              <w:left w:val="single" w:color="auto" w:sz="4" w:space="0"/>
              <w:bottom w:val="single" w:color="auto" w:sz="4" w:space="0"/>
              <w:right w:val="single" w:color="auto" w:sz="6" w:space="0"/>
            </w:tcBorders>
            <w:noWrap w:val="0"/>
            <w:vAlign w:val="center"/>
          </w:tcPr>
          <w:p>
            <w:pPr>
              <w:rPr>
                <w:rFonts w:hint="eastAsia"/>
              </w:rPr>
            </w:pPr>
            <w:r>
              <w:rPr>
                <w:rFonts w:hint="eastAsia"/>
              </w:rPr>
              <w:t>015</w:t>
            </w:r>
          </w:p>
          <w:p>
            <w:pPr>
              <w:rPr>
                <w:rFonts w:hint="eastAsia"/>
              </w:rPr>
            </w:pPr>
            <w:r>
              <w:rPr>
                <w:rFonts w:hint="eastAsia"/>
              </w:rPr>
              <w:t>应用技术学院</w:t>
            </w:r>
          </w:p>
        </w:tc>
        <w:tc>
          <w:tcPr>
            <w:tcW w:w="1260" w:type="dxa"/>
            <w:tcBorders>
              <w:top w:val="single" w:color="auto" w:sz="6" w:space="0"/>
              <w:left w:val="single" w:color="auto" w:sz="4" w:space="0"/>
              <w:bottom w:val="single" w:color="auto" w:sz="4" w:space="0"/>
              <w:right w:val="single" w:color="auto" w:sz="6" w:space="0"/>
            </w:tcBorders>
            <w:noWrap w:val="0"/>
            <w:tcMar>
              <w:top w:w="20" w:type="dxa"/>
              <w:left w:w="20" w:type="dxa"/>
              <w:bottom w:w="0" w:type="dxa"/>
              <w:right w:w="20" w:type="dxa"/>
            </w:tcMar>
            <w:vAlign w:val="center"/>
          </w:tcPr>
          <w:p>
            <w:pPr>
              <w:rPr>
                <w:rFonts w:hint="eastAsia"/>
              </w:rPr>
            </w:pPr>
            <w:r>
              <w:rPr>
                <w:rFonts w:hint="eastAsia"/>
              </w:rPr>
              <w:t>125601</w:t>
            </w:r>
          </w:p>
          <w:p>
            <w:pPr>
              <w:rPr>
                <w:rFonts w:hint="eastAsia"/>
              </w:rPr>
            </w:pPr>
            <w:r>
              <w:rPr>
                <w:rFonts w:hint="eastAsia"/>
              </w:rPr>
              <w:t>工程管理</w:t>
            </w:r>
          </w:p>
          <w:p>
            <w:pPr>
              <w:rPr>
                <w:rFonts w:hint="eastAsia"/>
              </w:rPr>
            </w:pPr>
          </w:p>
        </w:tc>
        <w:tc>
          <w:tcPr>
            <w:tcW w:w="1816" w:type="dxa"/>
            <w:tcBorders>
              <w:top w:val="single" w:color="auto" w:sz="6" w:space="0"/>
              <w:left w:val="single" w:color="auto" w:sz="6" w:space="0"/>
              <w:bottom w:val="single" w:color="auto" w:sz="4" w:space="0"/>
              <w:right w:val="single" w:color="auto" w:sz="6" w:space="0"/>
            </w:tcBorders>
            <w:noWrap w:val="0"/>
            <w:tcMar>
              <w:top w:w="20" w:type="dxa"/>
              <w:left w:w="20" w:type="dxa"/>
              <w:bottom w:w="0" w:type="dxa"/>
              <w:right w:w="20" w:type="dxa"/>
            </w:tcMar>
            <w:vAlign w:val="top"/>
          </w:tcPr>
          <w:p>
            <w:pPr>
              <w:rPr>
                <w:rFonts w:hint="eastAsia"/>
              </w:rPr>
            </w:pPr>
          </w:p>
        </w:tc>
        <w:tc>
          <w:tcPr>
            <w:tcW w:w="3647" w:type="dxa"/>
            <w:tcBorders>
              <w:top w:val="single" w:color="auto" w:sz="6" w:space="0"/>
              <w:left w:val="single" w:color="auto" w:sz="6"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初试考试科目：</w:t>
            </w:r>
          </w:p>
          <w:p>
            <w:pPr>
              <w:rPr>
                <w:rFonts w:hint="eastAsia"/>
              </w:rPr>
            </w:pPr>
            <w:r>
              <w:rPr>
                <w:rFonts w:hint="eastAsia"/>
              </w:rPr>
              <w:t>① 199管理类联考综合能力</w:t>
            </w:r>
          </w:p>
          <w:p>
            <w:pPr>
              <w:rPr>
                <w:rFonts w:hint="eastAsia"/>
              </w:rPr>
            </w:pPr>
            <w:r>
              <w:rPr>
                <w:rFonts w:hint="eastAsia"/>
              </w:rPr>
              <w:t>② 204英语二</w:t>
            </w:r>
          </w:p>
          <w:p>
            <w:pPr>
              <w:rPr>
                <w:rFonts w:hint="eastAsia"/>
              </w:rPr>
            </w:pPr>
            <w:r>
              <w:rPr>
                <w:rFonts w:hint="eastAsia"/>
              </w:rPr>
              <w:t>复试笔试科目：</w:t>
            </w:r>
          </w:p>
          <w:p>
            <w:pPr>
              <w:rPr>
                <w:rFonts w:hint="eastAsia"/>
              </w:rPr>
            </w:pPr>
            <w:r>
              <w:rPr>
                <w:rFonts w:hint="eastAsia"/>
              </w:rPr>
              <w:t>F18政治</w:t>
            </w:r>
          </w:p>
          <w:p>
            <w:pPr>
              <w:rPr>
                <w:rFonts w:hint="eastAsia"/>
              </w:rPr>
            </w:pPr>
          </w:p>
        </w:tc>
        <w:tc>
          <w:tcPr>
            <w:tcW w:w="1123"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只招收定向就业考生</w:t>
            </w:r>
          </w:p>
        </w:tc>
        <w:tc>
          <w:tcPr>
            <w:tcW w:w="593"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2</w:t>
            </w:r>
          </w:p>
        </w:tc>
        <w:tc>
          <w:tcPr>
            <w:tcW w:w="907"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rPr>
            </w:pPr>
            <w:r>
              <w:rPr>
                <w:rFonts w:hint="eastAsia"/>
              </w:rPr>
              <w:t>18000</w:t>
            </w:r>
          </w:p>
        </w:tc>
        <w:tc>
          <w:tcPr>
            <w:tcW w:w="658" w:type="dxa"/>
            <w:tcBorders>
              <w:top w:val="single" w:color="auto" w:sz="6"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rPr>
                <w:rFonts w:hint="eastAsia"/>
                <w:lang w:eastAsia="zh-CN"/>
              </w:rPr>
            </w:pPr>
            <w:r>
              <w:rPr>
                <w:rFonts w:hint="eastAsia"/>
                <w:lang w:val="en-US" w:eastAsia="zh-CN"/>
              </w:rPr>
              <w:t>6</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硕士研究生招生考试初试专业课参考书目</w:t>
      </w:r>
    </w:p>
    <w:tbl>
      <w:tblPr>
        <w:tblStyle w:val="14"/>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055"/>
        <w:gridCol w:w="8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0" w:type="dxa"/>
            <w:noWrap w:val="0"/>
            <w:vAlign w:val="center"/>
          </w:tcPr>
          <w:p>
            <w:pPr>
              <w:rPr>
                <w:rFonts w:hint="eastAsia"/>
              </w:rPr>
            </w:pPr>
            <w:r>
              <w:rPr>
                <w:rFonts w:hint="eastAsia"/>
              </w:rPr>
              <w:t>科目代码</w:t>
            </w:r>
          </w:p>
        </w:tc>
        <w:tc>
          <w:tcPr>
            <w:tcW w:w="2055" w:type="dxa"/>
            <w:noWrap w:val="0"/>
            <w:vAlign w:val="center"/>
          </w:tcPr>
          <w:p>
            <w:pPr>
              <w:rPr>
                <w:rFonts w:hint="eastAsia"/>
              </w:rPr>
            </w:pPr>
            <w:r>
              <w:rPr>
                <w:rFonts w:hint="eastAsia"/>
              </w:rPr>
              <w:t>科目名称</w:t>
            </w:r>
          </w:p>
        </w:tc>
        <w:tc>
          <w:tcPr>
            <w:tcW w:w="8514" w:type="dxa"/>
            <w:noWrap w:val="0"/>
            <w:vAlign w:val="center"/>
          </w:tcPr>
          <w:p>
            <w:pPr>
              <w:rPr>
                <w:rFonts w:hint="eastAsia"/>
              </w:rPr>
            </w:pPr>
            <w:r>
              <w:rPr>
                <w:rFonts w:hint="eastAsia"/>
              </w:rPr>
              <w:t>参        考        书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noWrap w:val="0"/>
            <w:vAlign w:val="center"/>
          </w:tcPr>
          <w:p>
            <w:pPr>
              <w:rPr>
                <w:rFonts w:hint="eastAsia"/>
              </w:rPr>
            </w:pPr>
            <w:r>
              <w:rPr>
                <w:rFonts w:hint="eastAsia"/>
              </w:rPr>
              <w:t>611</w:t>
            </w:r>
          </w:p>
        </w:tc>
        <w:tc>
          <w:tcPr>
            <w:tcW w:w="2055" w:type="dxa"/>
            <w:noWrap w:val="0"/>
            <w:vAlign w:val="center"/>
          </w:tcPr>
          <w:p>
            <w:pPr>
              <w:rPr>
                <w:rFonts w:hint="eastAsia"/>
              </w:rPr>
            </w:pPr>
            <w:r>
              <w:rPr>
                <w:rFonts w:hint="eastAsia"/>
              </w:rPr>
              <w:t>生物化学</w:t>
            </w:r>
            <w:r>
              <w:rPr>
                <w:rFonts w:hint="eastAsia"/>
                <w:lang w:eastAsia="zh-CN"/>
              </w:rPr>
              <w:t>（</w:t>
            </w:r>
            <w:r>
              <w:rPr>
                <w:rFonts w:hint="eastAsia"/>
                <w:lang w:val="en-US" w:eastAsia="zh-CN"/>
              </w:rPr>
              <w:t>自命题</w:t>
            </w:r>
            <w:r>
              <w:rPr>
                <w:rFonts w:hint="eastAsia"/>
              </w:rPr>
              <w:t>）</w:t>
            </w:r>
          </w:p>
        </w:tc>
        <w:tc>
          <w:tcPr>
            <w:tcW w:w="8514" w:type="dxa"/>
            <w:noWrap w:val="0"/>
            <w:vAlign w:val="center"/>
          </w:tcPr>
          <w:p>
            <w:pPr>
              <w:rPr>
                <w:rFonts w:hint="eastAsia"/>
              </w:rPr>
            </w:pPr>
            <w:r>
              <w:rPr>
                <w:rFonts w:hint="eastAsia"/>
              </w:rPr>
              <w:t>《生物化学简明教程》，张丽萍等，高等教育出版社，第5版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noWrap w:val="0"/>
            <w:vAlign w:val="center"/>
          </w:tcPr>
          <w:p>
            <w:pPr>
              <w:rPr>
                <w:rFonts w:hint="eastAsia"/>
              </w:rPr>
            </w:pPr>
            <w:r>
              <w:rPr>
                <w:rFonts w:hint="eastAsia"/>
              </w:rPr>
              <w:t>601</w:t>
            </w:r>
          </w:p>
        </w:tc>
        <w:tc>
          <w:tcPr>
            <w:tcW w:w="2055" w:type="dxa"/>
            <w:noWrap w:val="0"/>
            <w:vAlign w:val="center"/>
          </w:tcPr>
          <w:p>
            <w:pPr>
              <w:rPr>
                <w:rFonts w:hint="eastAsia"/>
              </w:rPr>
            </w:pPr>
            <w:r>
              <w:rPr>
                <w:rFonts w:hint="eastAsia"/>
              </w:rPr>
              <w:t>数学（自命题）</w:t>
            </w:r>
          </w:p>
        </w:tc>
        <w:tc>
          <w:tcPr>
            <w:tcW w:w="8514" w:type="dxa"/>
            <w:noWrap w:val="0"/>
            <w:vAlign w:val="center"/>
          </w:tcPr>
          <w:p>
            <w:pPr>
              <w:rPr>
                <w:rFonts w:hint="eastAsia"/>
              </w:rPr>
            </w:pPr>
            <w:r>
              <w:rPr>
                <w:rFonts w:hint="eastAsia"/>
              </w:rPr>
              <w:t>《高等数学》上册，高等教育出版社，第7版</w:t>
            </w:r>
          </w:p>
          <w:p>
            <w:pPr>
              <w:rPr>
                <w:rFonts w:hint="eastAsia"/>
              </w:rPr>
            </w:pPr>
            <w:r>
              <w:rPr>
                <w:rFonts w:hint="eastAsia"/>
              </w:rPr>
              <w:t>《线性代数》，纪德云 关凯，清华大学出版社，第2版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noWrap w:val="0"/>
            <w:vAlign w:val="center"/>
          </w:tcPr>
          <w:p>
            <w:pPr>
              <w:rPr>
                <w:rFonts w:hint="eastAsia"/>
              </w:rPr>
            </w:pPr>
            <w:r>
              <w:rPr>
                <w:rFonts w:hint="eastAsia"/>
              </w:rPr>
              <w:t>612</w:t>
            </w:r>
          </w:p>
        </w:tc>
        <w:tc>
          <w:tcPr>
            <w:tcW w:w="2055" w:type="dxa"/>
            <w:noWrap w:val="0"/>
            <w:vAlign w:val="center"/>
          </w:tcPr>
          <w:p>
            <w:pPr>
              <w:rPr>
                <w:rFonts w:hint="eastAsia"/>
              </w:rPr>
            </w:pPr>
            <w:r>
              <w:rPr>
                <w:rFonts w:hint="eastAsia"/>
              </w:rPr>
              <w:t>物理化学</w:t>
            </w:r>
          </w:p>
        </w:tc>
        <w:tc>
          <w:tcPr>
            <w:tcW w:w="8514" w:type="dxa"/>
            <w:noWrap w:val="0"/>
            <w:vAlign w:val="center"/>
          </w:tcPr>
          <w:p>
            <w:pPr>
              <w:rPr>
                <w:rFonts w:hint="eastAsia"/>
              </w:rPr>
            </w:pPr>
            <w:r>
              <w:rPr>
                <w:rFonts w:hint="eastAsia"/>
              </w:rPr>
              <w:t>《物理化学》（上下册），傅献彩等，高等教育出版社，2005年第五版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noWrap w:val="0"/>
            <w:vAlign w:val="center"/>
          </w:tcPr>
          <w:p>
            <w:pPr>
              <w:rPr>
                <w:rFonts w:hint="eastAsia"/>
              </w:rPr>
            </w:pPr>
            <w:r>
              <w:rPr>
                <w:rFonts w:hint="eastAsia"/>
              </w:rPr>
              <w:t>613</w:t>
            </w:r>
          </w:p>
        </w:tc>
        <w:tc>
          <w:tcPr>
            <w:tcW w:w="2055" w:type="dxa"/>
            <w:noWrap w:val="0"/>
            <w:vAlign w:val="center"/>
          </w:tcPr>
          <w:p>
            <w:pPr>
              <w:rPr>
                <w:rFonts w:hint="eastAsia"/>
              </w:rPr>
            </w:pPr>
            <w:r>
              <w:rPr>
                <w:rFonts w:hint="eastAsia"/>
              </w:rPr>
              <w:t>西方美术史</w:t>
            </w:r>
          </w:p>
        </w:tc>
        <w:tc>
          <w:tcPr>
            <w:tcW w:w="8514" w:type="dxa"/>
            <w:noWrap w:val="0"/>
            <w:vAlign w:val="center"/>
          </w:tcPr>
          <w:p>
            <w:pPr>
              <w:rPr>
                <w:rFonts w:hint="eastAsia"/>
              </w:rPr>
            </w:pPr>
            <w:r>
              <w:rPr>
                <w:rFonts w:hint="eastAsia"/>
              </w:rPr>
              <w:t>《西方美术史教程》，李春，人民美术出版社 陕西出版集团 陕西人民美术出版社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noWrap w:val="0"/>
            <w:vAlign w:val="center"/>
          </w:tcPr>
          <w:p>
            <w:pPr>
              <w:rPr>
                <w:rFonts w:hint="eastAsia"/>
              </w:rPr>
            </w:pPr>
            <w:r>
              <w:rPr>
                <w:rFonts w:hint="eastAsia"/>
              </w:rPr>
              <w:t>801</w:t>
            </w:r>
          </w:p>
        </w:tc>
        <w:tc>
          <w:tcPr>
            <w:tcW w:w="2055" w:type="dxa"/>
            <w:noWrap w:val="0"/>
            <w:vAlign w:val="center"/>
          </w:tcPr>
          <w:p>
            <w:pPr>
              <w:rPr>
                <w:rFonts w:hint="eastAsia"/>
              </w:rPr>
            </w:pPr>
            <w:r>
              <w:rPr>
                <w:rFonts w:hint="eastAsia"/>
              </w:rPr>
              <w:t>西方经济学</w:t>
            </w:r>
          </w:p>
        </w:tc>
        <w:tc>
          <w:tcPr>
            <w:tcW w:w="8514" w:type="dxa"/>
            <w:noWrap w:val="0"/>
            <w:vAlign w:val="center"/>
          </w:tcPr>
          <w:p>
            <w:pPr>
              <w:rPr>
                <w:rFonts w:hint="eastAsia"/>
              </w:rPr>
            </w:pPr>
            <w:r>
              <w:rPr>
                <w:rFonts w:hint="eastAsia"/>
              </w:rPr>
              <w:t>《西方经济学》，高鸿业，中国人民大学出版社，第七版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noWrap w:val="0"/>
            <w:vAlign w:val="center"/>
          </w:tcPr>
          <w:p>
            <w:pPr>
              <w:rPr>
                <w:rFonts w:hint="eastAsia"/>
              </w:rPr>
            </w:pPr>
            <w:r>
              <w:rPr>
                <w:rFonts w:hint="eastAsia"/>
              </w:rPr>
              <w:t>802</w:t>
            </w:r>
          </w:p>
        </w:tc>
        <w:tc>
          <w:tcPr>
            <w:tcW w:w="2055" w:type="dxa"/>
            <w:noWrap w:val="0"/>
            <w:vAlign w:val="center"/>
          </w:tcPr>
          <w:p>
            <w:pPr>
              <w:rPr>
                <w:rFonts w:hint="eastAsia"/>
              </w:rPr>
            </w:pPr>
            <w:r>
              <w:rPr>
                <w:rFonts w:hint="eastAsia"/>
              </w:rPr>
              <w:t>生物学综合</w:t>
            </w:r>
          </w:p>
        </w:tc>
        <w:tc>
          <w:tcPr>
            <w:tcW w:w="8514" w:type="dxa"/>
            <w:noWrap w:val="0"/>
            <w:vAlign w:val="center"/>
          </w:tcPr>
          <w:p>
            <w:pPr>
              <w:rPr>
                <w:rFonts w:hint="eastAsia"/>
              </w:rPr>
            </w:pPr>
            <w:r>
              <w:rPr>
                <w:rFonts w:hint="eastAsia"/>
              </w:rPr>
              <w:t>《普通生物学》，陈阅增 吴相钰等，高等教育出版社，2014年第四版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noWrap w:val="0"/>
            <w:vAlign w:val="center"/>
          </w:tcPr>
          <w:p>
            <w:pPr>
              <w:rPr>
                <w:rFonts w:hint="eastAsia"/>
              </w:rPr>
            </w:pPr>
            <w:r>
              <w:rPr>
                <w:rFonts w:hint="eastAsia"/>
              </w:rPr>
              <w:t>803</w:t>
            </w:r>
          </w:p>
        </w:tc>
        <w:tc>
          <w:tcPr>
            <w:tcW w:w="2055" w:type="dxa"/>
            <w:noWrap w:val="0"/>
            <w:vAlign w:val="center"/>
          </w:tcPr>
          <w:p>
            <w:pPr>
              <w:rPr>
                <w:rFonts w:hint="eastAsia"/>
              </w:rPr>
            </w:pPr>
            <w:r>
              <w:rPr>
                <w:rFonts w:hint="eastAsia"/>
              </w:rPr>
              <w:t>环境化学</w:t>
            </w:r>
          </w:p>
        </w:tc>
        <w:tc>
          <w:tcPr>
            <w:tcW w:w="8514" w:type="dxa"/>
            <w:noWrap w:val="0"/>
            <w:vAlign w:val="center"/>
          </w:tcPr>
          <w:p>
            <w:pPr>
              <w:rPr>
                <w:rFonts w:hint="eastAsia"/>
              </w:rPr>
            </w:pPr>
            <w:r>
              <w:rPr>
                <w:rFonts w:hint="eastAsia"/>
              </w:rPr>
              <w:t>《环境化学》，戴树桂，高等教育出版社，2006年第2版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noWrap w:val="0"/>
            <w:vAlign w:val="center"/>
          </w:tcPr>
          <w:p>
            <w:pPr>
              <w:rPr>
                <w:rFonts w:hint="eastAsia"/>
              </w:rPr>
            </w:pPr>
            <w:r>
              <w:rPr>
                <w:rFonts w:hint="eastAsia"/>
              </w:rPr>
              <w:t>804</w:t>
            </w:r>
          </w:p>
        </w:tc>
        <w:tc>
          <w:tcPr>
            <w:tcW w:w="2055" w:type="dxa"/>
            <w:noWrap w:val="0"/>
            <w:vAlign w:val="center"/>
          </w:tcPr>
          <w:p>
            <w:pPr>
              <w:rPr>
                <w:rFonts w:hint="eastAsia"/>
              </w:rPr>
            </w:pPr>
            <w:r>
              <w:rPr>
                <w:rFonts w:hint="eastAsia"/>
              </w:rPr>
              <w:t>金属学与热处理</w:t>
            </w:r>
          </w:p>
        </w:tc>
        <w:tc>
          <w:tcPr>
            <w:tcW w:w="8514" w:type="dxa"/>
            <w:noWrap w:val="0"/>
            <w:vAlign w:val="center"/>
          </w:tcPr>
          <w:p>
            <w:pPr>
              <w:rPr>
                <w:rFonts w:hint="eastAsia"/>
              </w:rPr>
            </w:pPr>
            <w:r>
              <w:rPr>
                <w:rFonts w:hint="eastAsia"/>
              </w:rPr>
              <w:t>《金属学与热处理》，崔忠圻，机械工业出版社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noWrap w:val="0"/>
            <w:vAlign w:val="center"/>
          </w:tcPr>
          <w:p>
            <w:pPr>
              <w:rPr>
                <w:rFonts w:hint="eastAsia"/>
              </w:rPr>
            </w:pPr>
            <w:r>
              <w:rPr>
                <w:rFonts w:hint="eastAsia"/>
              </w:rPr>
              <w:t>805</w:t>
            </w:r>
          </w:p>
        </w:tc>
        <w:tc>
          <w:tcPr>
            <w:tcW w:w="2055" w:type="dxa"/>
            <w:noWrap w:val="0"/>
            <w:vAlign w:val="center"/>
          </w:tcPr>
          <w:p>
            <w:pPr>
              <w:rPr>
                <w:rFonts w:hint="eastAsia"/>
              </w:rPr>
            </w:pPr>
            <w:r>
              <w:rPr>
                <w:rFonts w:hint="eastAsia"/>
              </w:rPr>
              <w:t>大学物理</w:t>
            </w:r>
          </w:p>
        </w:tc>
        <w:tc>
          <w:tcPr>
            <w:tcW w:w="8514" w:type="dxa"/>
            <w:noWrap w:val="0"/>
            <w:vAlign w:val="center"/>
          </w:tcPr>
          <w:p>
            <w:pPr>
              <w:rPr>
                <w:rFonts w:hint="eastAsia"/>
              </w:rPr>
            </w:pPr>
            <w:r>
              <w:rPr>
                <w:rFonts w:hint="eastAsia"/>
              </w:rPr>
              <w:t>《大学物理》，张三惠，清华大学出版社，第三版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noWrap w:val="0"/>
            <w:vAlign w:val="center"/>
          </w:tcPr>
          <w:p>
            <w:pPr>
              <w:rPr>
                <w:rFonts w:hint="eastAsia"/>
              </w:rPr>
            </w:pPr>
            <w:r>
              <w:rPr>
                <w:rFonts w:hint="eastAsia"/>
              </w:rPr>
              <w:t>806</w:t>
            </w:r>
          </w:p>
        </w:tc>
        <w:tc>
          <w:tcPr>
            <w:tcW w:w="2055" w:type="dxa"/>
            <w:noWrap w:val="0"/>
            <w:vAlign w:val="center"/>
          </w:tcPr>
          <w:p>
            <w:pPr>
              <w:rPr>
                <w:rFonts w:hint="eastAsia"/>
              </w:rPr>
            </w:pPr>
            <w:r>
              <w:rPr>
                <w:rFonts w:hint="eastAsia"/>
              </w:rPr>
              <w:t>材料科学基础</w:t>
            </w:r>
          </w:p>
        </w:tc>
        <w:tc>
          <w:tcPr>
            <w:tcW w:w="8514" w:type="dxa"/>
            <w:noWrap w:val="0"/>
            <w:vAlign w:val="center"/>
          </w:tcPr>
          <w:p>
            <w:pPr>
              <w:rPr>
                <w:rFonts w:hint="eastAsia"/>
              </w:rPr>
            </w:pPr>
            <w:r>
              <w:rPr>
                <w:rFonts w:hint="eastAsia"/>
              </w:rPr>
              <w:t>《材料科学基础》，石德珂，机械工业出版社，2003年第二版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noWrap w:val="0"/>
            <w:vAlign w:val="center"/>
          </w:tcPr>
          <w:p>
            <w:pPr>
              <w:rPr>
                <w:rFonts w:hint="eastAsia"/>
              </w:rPr>
            </w:pPr>
            <w:r>
              <w:rPr>
                <w:rFonts w:hint="eastAsia"/>
              </w:rPr>
              <w:t>807</w:t>
            </w:r>
          </w:p>
        </w:tc>
        <w:tc>
          <w:tcPr>
            <w:tcW w:w="2055" w:type="dxa"/>
            <w:noWrap w:val="0"/>
            <w:vAlign w:val="center"/>
          </w:tcPr>
          <w:p>
            <w:pPr>
              <w:rPr>
                <w:rFonts w:hint="eastAsia"/>
              </w:rPr>
            </w:pPr>
            <w:r>
              <w:rPr>
                <w:rFonts w:hint="eastAsia"/>
              </w:rPr>
              <w:t>自动控制原理</w:t>
            </w:r>
          </w:p>
        </w:tc>
        <w:tc>
          <w:tcPr>
            <w:tcW w:w="8514" w:type="dxa"/>
            <w:noWrap w:val="0"/>
            <w:vAlign w:val="center"/>
          </w:tcPr>
          <w:p>
            <w:pPr>
              <w:rPr>
                <w:rFonts w:hint="eastAsia"/>
              </w:rPr>
            </w:pPr>
            <w:r>
              <w:rPr>
                <w:rFonts w:hint="eastAsia"/>
              </w:rPr>
              <w:t>《自动控制原理》，胡寿松，科学出版社，2013.04第六版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noWrap w:val="0"/>
            <w:vAlign w:val="center"/>
          </w:tcPr>
          <w:p>
            <w:pPr>
              <w:rPr>
                <w:rFonts w:hint="eastAsia"/>
              </w:rPr>
            </w:pPr>
            <w:r>
              <w:rPr>
                <w:rFonts w:hint="eastAsia"/>
              </w:rPr>
              <w:t>808</w:t>
            </w:r>
          </w:p>
        </w:tc>
        <w:tc>
          <w:tcPr>
            <w:tcW w:w="2055" w:type="dxa"/>
            <w:noWrap w:val="0"/>
            <w:vAlign w:val="center"/>
          </w:tcPr>
          <w:p>
            <w:pPr>
              <w:rPr>
                <w:rFonts w:hint="eastAsia"/>
              </w:rPr>
            </w:pPr>
            <w:r>
              <w:rPr>
                <w:rFonts w:hint="eastAsia"/>
              </w:rPr>
              <w:t>微型计算机原理及应用</w:t>
            </w:r>
          </w:p>
        </w:tc>
        <w:tc>
          <w:tcPr>
            <w:tcW w:w="8514" w:type="dxa"/>
            <w:noWrap w:val="0"/>
            <w:vAlign w:val="center"/>
          </w:tcPr>
          <w:p>
            <w:pPr>
              <w:rPr>
                <w:rFonts w:hint="eastAsia"/>
              </w:rPr>
            </w:pPr>
            <w:r>
              <w:rPr>
                <w:rFonts w:hint="eastAsia"/>
              </w:rPr>
              <w:t>《微机原理及接口技术》，张明，东北大学出版社，2014年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noWrap w:val="0"/>
            <w:vAlign w:val="center"/>
          </w:tcPr>
          <w:p>
            <w:pPr>
              <w:rPr>
                <w:rFonts w:hint="eastAsia"/>
              </w:rPr>
            </w:pPr>
            <w:r>
              <w:rPr>
                <w:rFonts w:hint="eastAsia"/>
              </w:rPr>
              <w:t>809</w:t>
            </w:r>
          </w:p>
        </w:tc>
        <w:tc>
          <w:tcPr>
            <w:tcW w:w="2055" w:type="dxa"/>
            <w:noWrap w:val="0"/>
            <w:vAlign w:val="center"/>
          </w:tcPr>
          <w:p>
            <w:pPr>
              <w:rPr>
                <w:rFonts w:hint="eastAsia"/>
              </w:rPr>
            </w:pPr>
            <w:r>
              <w:rPr>
                <w:rFonts w:hint="eastAsia"/>
              </w:rPr>
              <w:t>结构力学</w:t>
            </w:r>
          </w:p>
        </w:tc>
        <w:tc>
          <w:tcPr>
            <w:tcW w:w="8514" w:type="dxa"/>
            <w:noWrap w:val="0"/>
            <w:vAlign w:val="center"/>
          </w:tcPr>
          <w:p>
            <w:pPr>
              <w:rPr>
                <w:rFonts w:hint="eastAsia"/>
              </w:rPr>
            </w:pPr>
            <w:r>
              <w:rPr>
                <w:rFonts w:hint="eastAsia"/>
              </w:rPr>
              <w:t>《结构力学》（上、下），李廉锟，高等教育出版社，第六版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noWrap w:val="0"/>
            <w:vAlign w:val="center"/>
          </w:tcPr>
          <w:p>
            <w:pPr>
              <w:rPr>
                <w:rFonts w:hint="eastAsia"/>
              </w:rPr>
            </w:pPr>
            <w:r>
              <w:rPr>
                <w:rFonts w:hint="eastAsia"/>
              </w:rPr>
              <w:t>810</w:t>
            </w:r>
          </w:p>
        </w:tc>
        <w:tc>
          <w:tcPr>
            <w:tcW w:w="2055" w:type="dxa"/>
            <w:noWrap w:val="0"/>
            <w:vAlign w:val="center"/>
          </w:tcPr>
          <w:p>
            <w:pPr>
              <w:rPr>
                <w:rFonts w:hint="eastAsia"/>
              </w:rPr>
            </w:pPr>
            <w:r>
              <w:rPr>
                <w:rFonts w:hint="eastAsia"/>
              </w:rPr>
              <w:t>管理学</w:t>
            </w:r>
          </w:p>
        </w:tc>
        <w:tc>
          <w:tcPr>
            <w:tcW w:w="8514" w:type="dxa"/>
            <w:noWrap w:val="0"/>
            <w:vAlign w:val="center"/>
          </w:tcPr>
          <w:p>
            <w:pPr>
              <w:rPr>
                <w:rFonts w:hint="eastAsia"/>
              </w:rPr>
            </w:pPr>
            <w:r>
              <w:rPr>
                <w:rFonts w:hint="eastAsia"/>
              </w:rPr>
              <w:t>《管理学-原理与方法》，周三多，复旦大学出版社，最新版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noWrap w:val="0"/>
            <w:vAlign w:val="center"/>
          </w:tcPr>
          <w:p>
            <w:pPr>
              <w:rPr>
                <w:rFonts w:hint="eastAsia"/>
              </w:rPr>
            </w:pPr>
            <w:r>
              <w:rPr>
                <w:rFonts w:hint="eastAsia"/>
              </w:rPr>
              <w:t>811</w:t>
            </w:r>
          </w:p>
        </w:tc>
        <w:tc>
          <w:tcPr>
            <w:tcW w:w="2055" w:type="dxa"/>
            <w:noWrap w:val="0"/>
            <w:vAlign w:val="center"/>
          </w:tcPr>
          <w:p>
            <w:pPr>
              <w:rPr>
                <w:rFonts w:hint="eastAsia"/>
              </w:rPr>
            </w:pPr>
            <w:r>
              <w:rPr>
                <w:rFonts w:hint="eastAsia"/>
              </w:rPr>
              <w:t>中国美术史</w:t>
            </w:r>
          </w:p>
        </w:tc>
        <w:tc>
          <w:tcPr>
            <w:tcW w:w="8514" w:type="dxa"/>
            <w:noWrap w:val="0"/>
            <w:vAlign w:val="center"/>
          </w:tcPr>
          <w:p>
            <w:pPr>
              <w:rPr>
                <w:rFonts w:hint="eastAsia"/>
              </w:rPr>
            </w:pPr>
            <w:r>
              <w:rPr>
                <w:rFonts w:hint="eastAsia"/>
              </w:rPr>
              <w:t>《中国美术史教程》，薄松年，陕西人民美术出版社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noWrap w:val="0"/>
            <w:vAlign w:val="center"/>
          </w:tcPr>
          <w:p>
            <w:pPr>
              <w:rPr>
                <w:rFonts w:hint="eastAsia"/>
              </w:rPr>
            </w:pPr>
            <w:r>
              <w:rPr>
                <w:rFonts w:hint="eastAsia"/>
              </w:rPr>
              <w:t>812</w:t>
            </w:r>
          </w:p>
        </w:tc>
        <w:tc>
          <w:tcPr>
            <w:tcW w:w="2055" w:type="dxa"/>
            <w:noWrap w:val="0"/>
            <w:vAlign w:val="center"/>
          </w:tcPr>
          <w:p>
            <w:pPr>
              <w:rPr>
                <w:rFonts w:hint="eastAsia"/>
              </w:rPr>
            </w:pPr>
            <w:r>
              <w:rPr>
                <w:rFonts w:hint="eastAsia"/>
              </w:rPr>
              <w:t>机械设计基础</w:t>
            </w:r>
          </w:p>
        </w:tc>
        <w:tc>
          <w:tcPr>
            <w:tcW w:w="8514" w:type="dxa"/>
            <w:noWrap w:val="0"/>
            <w:vAlign w:val="center"/>
          </w:tcPr>
          <w:p>
            <w:pPr>
              <w:rPr>
                <w:rFonts w:hint="eastAsia"/>
              </w:rPr>
            </w:pPr>
            <w:r>
              <w:rPr>
                <w:rFonts w:hint="eastAsia"/>
              </w:rPr>
              <w:t>《机械设计基础》，杨可帧等，高等教育出版社，第五版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noWrap w:val="0"/>
            <w:vAlign w:val="center"/>
          </w:tcPr>
          <w:p>
            <w:pPr>
              <w:rPr>
                <w:rFonts w:hint="eastAsia"/>
              </w:rPr>
            </w:pPr>
            <w:r>
              <w:rPr>
                <w:rFonts w:hint="eastAsia"/>
              </w:rPr>
              <w:t>813</w:t>
            </w:r>
          </w:p>
        </w:tc>
        <w:tc>
          <w:tcPr>
            <w:tcW w:w="2055" w:type="dxa"/>
            <w:noWrap w:val="0"/>
            <w:vAlign w:val="center"/>
          </w:tcPr>
          <w:p>
            <w:pPr>
              <w:rPr>
                <w:rFonts w:hint="eastAsia"/>
              </w:rPr>
            </w:pPr>
            <w:r>
              <w:rPr>
                <w:rFonts w:hint="eastAsia"/>
              </w:rPr>
              <w:t>建筑学基础</w:t>
            </w:r>
          </w:p>
        </w:tc>
        <w:tc>
          <w:tcPr>
            <w:tcW w:w="8514" w:type="dxa"/>
            <w:noWrap w:val="0"/>
            <w:vAlign w:val="center"/>
          </w:tcPr>
          <w:p>
            <w:pPr>
              <w:rPr>
                <w:rFonts w:hint="eastAsia"/>
              </w:rPr>
            </w:pPr>
            <w:r>
              <w:rPr>
                <w:rFonts w:hint="eastAsia"/>
              </w:rPr>
              <w:t>《中国建筑史》，中国建筑史编写小组，中国建筑工业出版社，第六版</w:t>
            </w:r>
          </w:p>
          <w:p>
            <w:pPr>
              <w:rPr>
                <w:rFonts w:hint="eastAsia"/>
              </w:rPr>
            </w:pPr>
            <w:r>
              <w:rPr>
                <w:rFonts w:hint="eastAsia"/>
              </w:rPr>
              <w:t>《外国建筑史》（19世纪末叶以前），陈志华，中国建筑工业出版社，第四版</w:t>
            </w:r>
          </w:p>
          <w:p>
            <w:pPr>
              <w:rPr>
                <w:rFonts w:hint="eastAsia"/>
              </w:rPr>
            </w:pPr>
            <w:r>
              <w:rPr>
                <w:rFonts w:hint="eastAsia"/>
              </w:rPr>
              <w:t>《外国近现代建筑史》，同济大学等四校合编，中国建筑工业出版社</w:t>
            </w:r>
          </w:p>
          <w:p>
            <w:pPr>
              <w:rPr>
                <w:rFonts w:hint="eastAsia"/>
              </w:rPr>
            </w:pPr>
            <w:r>
              <w:rPr>
                <w:rFonts w:hint="eastAsia"/>
              </w:rPr>
              <w:t>《建筑构造》（上册），李必瑜、魏宏杨等，中国建筑工业出版社，第六版</w:t>
            </w:r>
          </w:p>
          <w:p>
            <w:pPr>
              <w:rPr>
                <w:rFonts w:hint="eastAsia"/>
              </w:rPr>
            </w:pPr>
            <w:r>
              <w:rPr>
                <w:rFonts w:hint="eastAsia"/>
              </w:rPr>
              <w:t>《建筑构造》（下册），刘建荣、翁季等，中国建筑工业出版社，第六版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noWrap w:val="0"/>
            <w:vAlign w:val="center"/>
          </w:tcPr>
          <w:p>
            <w:pPr>
              <w:rPr>
                <w:rFonts w:hint="eastAsia"/>
              </w:rPr>
            </w:pPr>
            <w:r>
              <w:rPr>
                <w:rFonts w:hint="eastAsia"/>
              </w:rPr>
              <w:t>814</w:t>
            </w:r>
          </w:p>
        </w:tc>
        <w:tc>
          <w:tcPr>
            <w:tcW w:w="2055" w:type="dxa"/>
            <w:noWrap w:val="0"/>
            <w:vAlign w:val="center"/>
          </w:tcPr>
          <w:p>
            <w:pPr>
              <w:rPr>
                <w:rFonts w:hint="eastAsia"/>
              </w:rPr>
            </w:pPr>
            <w:r>
              <w:rPr>
                <w:rFonts w:hint="eastAsia"/>
              </w:rPr>
              <w:t>教育技术学</w:t>
            </w:r>
          </w:p>
        </w:tc>
        <w:tc>
          <w:tcPr>
            <w:tcW w:w="8514" w:type="dxa"/>
            <w:noWrap w:val="0"/>
            <w:vAlign w:val="center"/>
          </w:tcPr>
          <w:p>
            <w:pPr>
              <w:rPr>
                <w:rFonts w:hint="eastAsia"/>
              </w:rPr>
            </w:pPr>
            <w:r>
              <w:rPr>
                <w:rFonts w:hint="eastAsia"/>
              </w:rPr>
              <w:t>《教育技术学》，何克抗 李文光编著，北京师范大学出版社，2009年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noWrap w:val="0"/>
            <w:vAlign w:val="center"/>
          </w:tcPr>
          <w:p>
            <w:pPr>
              <w:rPr>
                <w:rFonts w:hint="eastAsia"/>
              </w:rPr>
            </w:pPr>
            <w:r>
              <w:rPr>
                <w:rFonts w:hint="eastAsia"/>
              </w:rPr>
              <w:t>815</w:t>
            </w:r>
          </w:p>
        </w:tc>
        <w:tc>
          <w:tcPr>
            <w:tcW w:w="2055" w:type="dxa"/>
            <w:noWrap w:val="0"/>
            <w:vAlign w:val="center"/>
          </w:tcPr>
          <w:p>
            <w:pPr>
              <w:rPr>
                <w:rFonts w:hint="eastAsia"/>
              </w:rPr>
            </w:pPr>
            <w:r>
              <w:rPr>
                <w:rFonts w:hint="eastAsia"/>
              </w:rPr>
              <w:t>课程与教学论</w:t>
            </w:r>
          </w:p>
        </w:tc>
        <w:tc>
          <w:tcPr>
            <w:tcW w:w="8514" w:type="dxa"/>
            <w:noWrap w:val="0"/>
            <w:vAlign w:val="center"/>
          </w:tcPr>
          <w:p>
            <w:pPr>
              <w:rPr>
                <w:rFonts w:hint="eastAsia"/>
              </w:rPr>
            </w:pPr>
            <w:r>
              <w:rPr>
                <w:rFonts w:hint="eastAsia"/>
              </w:rPr>
              <w:t>《课程与教学论》，王本陆主编，高等教育出版社，2017年</w:t>
            </w:r>
            <w:r>
              <w:rPr>
                <w:rFonts w:hint="eastAsia"/>
                <w:lang w:val="en-US" w:eastAsia="zh-CN"/>
              </w:rPr>
              <w:t>第三</w:t>
            </w:r>
            <w:r>
              <w:rPr>
                <w:rFonts w:hint="eastAsia"/>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noWrap w:val="0"/>
            <w:vAlign w:val="center"/>
          </w:tcPr>
          <w:p>
            <w:pPr>
              <w:rPr>
                <w:rFonts w:hint="eastAsia"/>
              </w:rPr>
            </w:pPr>
            <w:r>
              <w:rPr>
                <w:rFonts w:hint="eastAsia"/>
              </w:rPr>
              <w:t>816</w:t>
            </w:r>
          </w:p>
        </w:tc>
        <w:tc>
          <w:tcPr>
            <w:tcW w:w="2055" w:type="dxa"/>
            <w:noWrap w:val="0"/>
            <w:vAlign w:val="center"/>
          </w:tcPr>
          <w:p>
            <w:pPr>
              <w:rPr>
                <w:rFonts w:hint="eastAsia"/>
              </w:rPr>
            </w:pPr>
            <w:r>
              <w:rPr>
                <w:rFonts w:hint="eastAsia"/>
              </w:rPr>
              <w:t>心理健康教育</w:t>
            </w:r>
          </w:p>
        </w:tc>
        <w:tc>
          <w:tcPr>
            <w:tcW w:w="8514" w:type="dxa"/>
            <w:noWrap w:val="0"/>
            <w:vAlign w:val="center"/>
          </w:tcPr>
          <w:p>
            <w:pPr>
              <w:rPr>
                <w:rFonts w:hint="eastAsia"/>
              </w:rPr>
            </w:pPr>
            <w:r>
              <w:rPr>
                <w:rFonts w:hint="eastAsia"/>
              </w:rPr>
              <w:t>《学校心理健康教育新论》，姚本先，高等教育出版社，2010年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30" w:type="dxa"/>
            <w:noWrap w:val="0"/>
            <w:vAlign w:val="center"/>
          </w:tcPr>
          <w:p>
            <w:pPr>
              <w:rPr>
                <w:rFonts w:hint="eastAsia"/>
              </w:rPr>
            </w:pPr>
            <w:r>
              <w:rPr>
                <w:rFonts w:hint="eastAsia"/>
              </w:rPr>
              <w:t>817</w:t>
            </w:r>
          </w:p>
        </w:tc>
        <w:tc>
          <w:tcPr>
            <w:tcW w:w="2055" w:type="dxa"/>
            <w:noWrap w:val="0"/>
            <w:vAlign w:val="center"/>
          </w:tcPr>
          <w:p>
            <w:pPr>
              <w:rPr>
                <w:rFonts w:hint="eastAsia"/>
              </w:rPr>
            </w:pPr>
            <w:r>
              <w:rPr>
                <w:rFonts w:hint="eastAsia"/>
              </w:rPr>
              <w:t>学前儿童心理发展与教育</w:t>
            </w:r>
          </w:p>
          <w:p>
            <w:pPr>
              <w:rPr>
                <w:rFonts w:hint="eastAsia"/>
              </w:rPr>
            </w:pPr>
          </w:p>
        </w:tc>
        <w:tc>
          <w:tcPr>
            <w:tcW w:w="8514" w:type="dxa"/>
            <w:noWrap w:val="0"/>
            <w:vAlign w:val="top"/>
          </w:tcPr>
          <w:p>
            <w:pPr>
              <w:rPr>
                <w:rFonts w:hint="eastAsia"/>
              </w:rPr>
            </w:pPr>
            <w:r>
              <w:rPr>
                <w:rFonts w:hint="eastAsia"/>
              </w:rPr>
              <w:t>《婴幼儿心理发展与教育》，但菲 刘彦华，人民出版社，2008年</w:t>
            </w:r>
          </w:p>
          <w:p>
            <w:pPr>
              <w:rPr>
                <w:rFonts w:hint="eastAsia"/>
              </w:rPr>
            </w:pPr>
            <w:r>
              <w:rPr>
                <w:rFonts w:hint="eastAsia"/>
              </w:rPr>
              <w:t>《学前教育学》，李生兰，华东师范大学出版社，2014年第三版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830" w:type="dxa"/>
            <w:noWrap w:val="0"/>
            <w:vAlign w:val="center"/>
          </w:tcPr>
          <w:p>
            <w:pPr>
              <w:rPr>
                <w:rFonts w:hint="eastAsia"/>
                <w:lang w:val="en-US" w:eastAsia="zh-CN"/>
              </w:rPr>
            </w:pPr>
            <w:r>
              <w:rPr>
                <w:rFonts w:hint="eastAsia"/>
                <w:lang w:val="en-US" w:eastAsia="zh-CN"/>
              </w:rPr>
              <w:t>818</w:t>
            </w:r>
          </w:p>
        </w:tc>
        <w:tc>
          <w:tcPr>
            <w:tcW w:w="2055" w:type="dxa"/>
            <w:noWrap w:val="0"/>
            <w:vAlign w:val="center"/>
          </w:tcPr>
          <w:p>
            <w:pPr>
              <w:rPr>
                <w:rFonts w:hint="eastAsia"/>
                <w:lang w:val="en-US" w:eastAsia="zh-CN"/>
              </w:rPr>
            </w:pPr>
            <w:r>
              <w:rPr>
                <w:rFonts w:hint="eastAsia"/>
                <w:lang w:val="en-US" w:eastAsia="zh-CN"/>
              </w:rPr>
              <w:t>结构力学</w:t>
            </w:r>
          </w:p>
        </w:tc>
        <w:tc>
          <w:tcPr>
            <w:tcW w:w="8514" w:type="dxa"/>
            <w:noWrap w:val="0"/>
            <w:vAlign w:val="center"/>
          </w:tcPr>
          <w:p>
            <w:pPr>
              <w:rPr>
                <w:rFonts w:hint="eastAsia"/>
              </w:rPr>
            </w:pPr>
            <w:r>
              <w:rPr>
                <w:rFonts w:hint="eastAsia"/>
              </w:rPr>
              <w:t>《结构力学》（上、下），李廉锟，高等教育出版社，第六版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noWrap w:val="0"/>
            <w:vAlign w:val="center"/>
          </w:tcPr>
          <w:p>
            <w:pPr>
              <w:rPr>
                <w:rFonts w:hint="eastAsia"/>
              </w:rPr>
            </w:pPr>
            <w:r>
              <w:rPr>
                <w:rFonts w:hint="eastAsia"/>
              </w:rPr>
              <w:t>333</w:t>
            </w:r>
          </w:p>
        </w:tc>
        <w:tc>
          <w:tcPr>
            <w:tcW w:w="2055" w:type="dxa"/>
            <w:noWrap w:val="0"/>
            <w:vAlign w:val="center"/>
          </w:tcPr>
          <w:p>
            <w:pPr>
              <w:rPr>
                <w:rFonts w:hint="eastAsia"/>
              </w:rPr>
            </w:pPr>
            <w:r>
              <w:rPr>
                <w:rFonts w:hint="eastAsia"/>
              </w:rPr>
              <w:t>教育综合</w:t>
            </w:r>
          </w:p>
        </w:tc>
        <w:tc>
          <w:tcPr>
            <w:tcW w:w="8514" w:type="dxa"/>
            <w:noWrap w:val="0"/>
            <w:vAlign w:val="center"/>
          </w:tcPr>
          <w:p>
            <w:pPr>
              <w:rPr>
                <w:rFonts w:hint="eastAsia"/>
              </w:rPr>
            </w:pPr>
            <w:r>
              <w:rPr>
                <w:rFonts w:hint="eastAsia"/>
              </w:rPr>
              <w:t>参照由全国教育硕士专业学位教育指导委员会组织编写的《全日制攻读教育硕士专业学位入学考试大纲（科目：教育综合）》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noWrap w:val="0"/>
            <w:vAlign w:val="center"/>
          </w:tcPr>
          <w:p>
            <w:pPr>
              <w:rPr>
                <w:rFonts w:hint="eastAsia"/>
              </w:rPr>
            </w:pPr>
            <w:r>
              <w:rPr>
                <w:rFonts w:hint="eastAsia"/>
              </w:rPr>
              <w:t>346</w:t>
            </w:r>
          </w:p>
        </w:tc>
        <w:tc>
          <w:tcPr>
            <w:tcW w:w="2055" w:type="dxa"/>
            <w:noWrap w:val="0"/>
            <w:vAlign w:val="center"/>
          </w:tcPr>
          <w:p>
            <w:pPr>
              <w:rPr>
                <w:rFonts w:hint="eastAsia"/>
              </w:rPr>
            </w:pPr>
            <w:r>
              <w:rPr>
                <w:rFonts w:hint="eastAsia"/>
              </w:rPr>
              <w:t>体育综合</w:t>
            </w:r>
          </w:p>
        </w:tc>
        <w:tc>
          <w:tcPr>
            <w:tcW w:w="8514" w:type="dxa"/>
            <w:noWrap w:val="0"/>
            <w:vAlign w:val="center"/>
          </w:tcPr>
          <w:p>
            <w:pPr>
              <w:rPr>
                <w:rFonts w:hint="eastAsia"/>
              </w:rPr>
            </w:pPr>
            <w:r>
              <w:rPr>
                <w:rFonts w:hint="eastAsia"/>
              </w:rPr>
              <w:t>《运动训练学》，田麦久，高等教育出版社，2006年7月第一版</w:t>
            </w:r>
          </w:p>
          <w:p>
            <w:pPr>
              <w:rPr>
                <w:rFonts w:hint="eastAsia"/>
              </w:rPr>
            </w:pPr>
            <w:r>
              <w:rPr>
                <w:rFonts w:hint="eastAsia"/>
              </w:rPr>
              <w:t>《运动生理学》，王瑞元，人民体育出版社，2012年2月第一版</w:t>
            </w:r>
          </w:p>
          <w:p>
            <w:pPr>
              <w:rPr>
                <w:rFonts w:hint="eastAsia"/>
              </w:rPr>
            </w:pPr>
            <w:r>
              <w:rPr>
                <w:rFonts w:hint="eastAsia"/>
              </w:rPr>
              <w:t>《学校体育学》，潘绍伟 于可红，高等教育出版社，2015年12月第三版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noWrap w:val="0"/>
            <w:vAlign w:val="center"/>
          </w:tcPr>
          <w:p>
            <w:pPr>
              <w:rPr>
                <w:rFonts w:hint="eastAsia"/>
              </w:rPr>
            </w:pPr>
            <w:r>
              <w:rPr>
                <w:rFonts w:hint="eastAsia"/>
              </w:rPr>
              <w:t>354</w:t>
            </w:r>
          </w:p>
        </w:tc>
        <w:tc>
          <w:tcPr>
            <w:tcW w:w="2055" w:type="dxa"/>
            <w:noWrap w:val="0"/>
            <w:vAlign w:val="center"/>
          </w:tcPr>
          <w:p>
            <w:pPr>
              <w:rPr>
                <w:rFonts w:hint="eastAsia"/>
              </w:rPr>
            </w:pPr>
            <w:r>
              <w:rPr>
                <w:rFonts w:hint="eastAsia"/>
              </w:rPr>
              <w:t>汉语基础</w:t>
            </w:r>
          </w:p>
        </w:tc>
        <w:tc>
          <w:tcPr>
            <w:tcW w:w="8514" w:type="dxa"/>
            <w:noWrap w:val="0"/>
            <w:vAlign w:val="center"/>
          </w:tcPr>
          <w:p>
            <w:pPr>
              <w:rPr>
                <w:rFonts w:hint="eastAsia"/>
              </w:rPr>
            </w:pPr>
            <w:r>
              <w:rPr>
                <w:rFonts w:hint="eastAsia"/>
              </w:rPr>
              <w:t>《现代汉语》（上、下）（增订六版），黄伯荣、廖序东，高等教育出版社，2017年第6版；</w:t>
            </w:r>
          </w:p>
          <w:p>
            <w:pPr>
              <w:rPr>
                <w:rFonts w:hint="eastAsia"/>
              </w:rPr>
            </w:pPr>
            <w:r>
              <w:rPr>
                <w:rFonts w:hint="eastAsia"/>
              </w:rPr>
              <w:t>《古代汉语》（第1册，校订重排本），王力，中华书局，2018年第4版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0" w:type="dxa"/>
            <w:noWrap w:val="0"/>
            <w:vAlign w:val="center"/>
          </w:tcPr>
          <w:p>
            <w:pPr>
              <w:rPr>
                <w:rFonts w:hint="eastAsia"/>
              </w:rPr>
            </w:pPr>
            <w:r>
              <w:rPr>
                <w:rFonts w:hint="eastAsia"/>
              </w:rPr>
              <w:t>445</w:t>
            </w:r>
          </w:p>
        </w:tc>
        <w:tc>
          <w:tcPr>
            <w:tcW w:w="2055" w:type="dxa"/>
            <w:noWrap w:val="0"/>
            <w:vAlign w:val="center"/>
          </w:tcPr>
          <w:p>
            <w:pPr>
              <w:rPr>
                <w:rFonts w:hint="eastAsia"/>
              </w:rPr>
            </w:pPr>
            <w:r>
              <w:rPr>
                <w:rFonts w:hint="eastAsia"/>
              </w:rPr>
              <w:t>汉语国际教育基础</w:t>
            </w:r>
          </w:p>
        </w:tc>
        <w:tc>
          <w:tcPr>
            <w:tcW w:w="8514" w:type="dxa"/>
            <w:noWrap w:val="0"/>
            <w:vAlign w:val="center"/>
          </w:tcPr>
          <w:p>
            <w:pPr>
              <w:rPr>
                <w:rFonts w:hint="eastAsia"/>
              </w:rPr>
            </w:pPr>
            <w:r>
              <w:rPr>
                <w:rFonts w:hint="eastAsia"/>
              </w:rPr>
              <w:t>《对外汉语教育学引论》，刘珣，北京语言大学出版社，2000年第1版</w:t>
            </w:r>
            <w:r>
              <w:rPr>
                <w:rFonts w:hint="eastAsia"/>
              </w:rPr>
              <w:br w:type="textWrapping"/>
            </w:r>
            <w:r>
              <w:rPr>
                <w:rFonts w:hint="eastAsia"/>
              </w:rPr>
              <w:t>《中国文化要略》，程裕祯，外语教育与研究出版社，2017年第4版</w:t>
            </w:r>
            <w:r>
              <w:rPr>
                <w:rFonts w:hint="eastAsia"/>
              </w:rPr>
              <w:br w:type="textWrapping"/>
            </w:r>
            <w:r>
              <w:rPr>
                <w:rFonts w:hint="eastAsia"/>
              </w:rPr>
              <w:t>《外国文化史》，孟昭毅、曾艳兵，北京大学出版社,2018年第2版</w:t>
            </w:r>
          </w:p>
          <w:p>
            <w:pPr>
              <w:rPr>
                <w:rFonts w:hint="eastAsia"/>
              </w:rPr>
            </w:pPr>
            <w:r>
              <w:rPr>
                <w:rFonts w:hint="eastAsia"/>
              </w:rPr>
              <w:t>《跨文化交际学概论》，</w:t>
            </w:r>
            <w:r>
              <w:rPr>
                <w:rFonts w:hint="eastAsia"/>
              </w:rPr>
              <w:fldChar w:fldCharType="begin"/>
            </w:r>
            <w:r>
              <w:rPr>
                <w:rFonts w:hint="eastAsia"/>
              </w:rPr>
              <w:instrText xml:space="preserve"> HYPERLINK "https://book.jd.com/writer/%E8%83%A1%E6%96%87%E4%BB%B2_1.html" \t "_blank" </w:instrText>
            </w:r>
            <w:r>
              <w:rPr>
                <w:rFonts w:hint="eastAsia"/>
              </w:rPr>
              <w:fldChar w:fldCharType="separate"/>
            </w:r>
            <w:r>
              <w:rPr>
                <w:rFonts w:hint="eastAsia"/>
              </w:rPr>
              <w:t>胡文仲</w:t>
            </w:r>
            <w:r>
              <w:rPr>
                <w:rFonts w:hint="eastAsia"/>
              </w:rPr>
              <w:fldChar w:fldCharType="end"/>
            </w:r>
            <w:r>
              <w:rPr>
                <w:rFonts w:hint="eastAsia"/>
              </w:rPr>
              <w:t>，</w:t>
            </w:r>
            <w:r>
              <w:rPr>
                <w:rFonts w:hint="eastAsia"/>
              </w:rPr>
              <w:fldChar w:fldCharType="begin"/>
            </w:r>
            <w:r>
              <w:rPr>
                <w:rFonts w:hint="eastAsia"/>
              </w:rPr>
              <w:instrText xml:space="preserve"> HYPERLINK "https://book.jd.com/publish/%E5%A4%96%E8%AF%AD%E6%95%99%E5%AD%A6%E4%B8%8E%E7%A0%94%E7%A9%B6%E5%87%BA%E7%89%88%E7%A4%BE_1.html" \o "外语教学与研究出版社" \t "_blank" </w:instrText>
            </w:r>
            <w:r>
              <w:rPr>
                <w:rFonts w:hint="eastAsia"/>
              </w:rPr>
              <w:fldChar w:fldCharType="separate"/>
            </w:r>
            <w:r>
              <w:rPr>
                <w:rFonts w:hint="eastAsia"/>
              </w:rPr>
              <w:t>外语教学与研究出版社</w:t>
            </w:r>
            <w:r>
              <w:rPr>
                <w:rFonts w:hint="eastAsia"/>
              </w:rPr>
              <w:fldChar w:fldCharType="end"/>
            </w:r>
            <w:r>
              <w:rPr>
                <w:rFonts w:hint="eastAsia"/>
              </w:rPr>
              <w:t>，1999年第1版</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硕士研究生招生考试复试专业课参考书目</w:t>
      </w:r>
    </w:p>
    <w:tbl>
      <w:tblPr>
        <w:tblStyle w:val="14"/>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070"/>
        <w:gridCol w:w="8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5" w:type="dxa"/>
            <w:noWrap w:val="0"/>
            <w:vAlign w:val="center"/>
          </w:tcPr>
          <w:p>
            <w:pPr>
              <w:rPr>
                <w:rFonts w:hint="eastAsia"/>
              </w:rPr>
            </w:pPr>
            <w:r>
              <w:rPr>
                <w:rFonts w:hint="eastAsia"/>
              </w:rPr>
              <w:t>科目代码</w:t>
            </w:r>
          </w:p>
        </w:tc>
        <w:tc>
          <w:tcPr>
            <w:tcW w:w="2070" w:type="dxa"/>
            <w:noWrap w:val="0"/>
            <w:vAlign w:val="center"/>
          </w:tcPr>
          <w:p>
            <w:pPr>
              <w:rPr>
                <w:rFonts w:hint="eastAsia"/>
              </w:rPr>
            </w:pPr>
            <w:r>
              <w:rPr>
                <w:rFonts w:hint="eastAsia"/>
              </w:rPr>
              <w:t>科目名称</w:t>
            </w:r>
          </w:p>
        </w:tc>
        <w:tc>
          <w:tcPr>
            <w:tcW w:w="8469" w:type="dxa"/>
            <w:noWrap w:val="0"/>
            <w:vAlign w:val="center"/>
          </w:tcPr>
          <w:p>
            <w:pPr>
              <w:rPr>
                <w:rFonts w:hint="eastAsia"/>
              </w:rPr>
            </w:pPr>
            <w:r>
              <w:rPr>
                <w:rFonts w:hint="eastAsia"/>
              </w:rPr>
              <w:t>参        考        书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F01</w:t>
            </w:r>
          </w:p>
        </w:tc>
        <w:tc>
          <w:tcPr>
            <w:tcW w:w="2070" w:type="dxa"/>
            <w:noWrap w:val="0"/>
            <w:vAlign w:val="center"/>
          </w:tcPr>
          <w:p>
            <w:pPr>
              <w:rPr>
                <w:rFonts w:hint="eastAsia"/>
              </w:rPr>
            </w:pPr>
            <w:r>
              <w:rPr>
                <w:rFonts w:hint="eastAsia"/>
              </w:rPr>
              <w:t>区域经济学</w:t>
            </w:r>
          </w:p>
        </w:tc>
        <w:tc>
          <w:tcPr>
            <w:tcW w:w="8469" w:type="dxa"/>
            <w:noWrap w:val="0"/>
            <w:vAlign w:val="center"/>
          </w:tcPr>
          <w:p>
            <w:pPr>
              <w:rPr>
                <w:rFonts w:hint="eastAsia"/>
              </w:rPr>
            </w:pPr>
            <w:r>
              <w:rPr>
                <w:rFonts w:hint="eastAsia"/>
              </w:rPr>
              <w:t>《区域经济学》，《区域经济学》编写组，高等教育出版社，第一版，“马工程”教材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F02</w:t>
            </w:r>
          </w:p>
        </w:tc>
        <w:tc>
          <w:tcPr>
            <w:tcW w:w="2070" w:type="dxa"/>
            <w:noWrap w:val="0"/>
            <w:vAlign w:val="center"/>
          </w:tcPr>
          <w:p>
            <w:pPr>
              <w:rPr>
                <w:rFonts w:hint="eastAsia"/>
              </w:rPr>
            </w:pPr>
            <w:r>
              <w:rPr>
                <w:rFonts w:hint="eastAsia"/>
              </w:rPr>
              <w:t>财政学</w:t>
            </w:r>
          </w:p>
        </w:tc>
        <w:tc>
          <w:tcPr>
            <w:tcW w:w="8469" w:type="dxa"/>
            <w:noWrap w:val="0"/>
            <w:vAlign w:val="center"/>
          </w:tcPr>
          <w:p>
            <w:pPr>
              <w:rPr>
                <w:rFonts w:hint="eastAsia"/>
              </w:rPr>
            </w:pPr>
            <w:r>
              <w:rPr>
                <w:rFonts w:hint="eastAsia"/>
              </w:rPr>
              <w:t>《财政学》，陈共，中国人民大学出版社，第十版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F03</w:t>
            </w:r>
          </w:p>
        </w:tc>
        <w:tc>
          <w:tcPr>
            <w:tcW w:w="2070" w:type="dxa"/>
            <w:noWrap w:val="0"/>
            <w:vAlign w:val="center"/>
          </w:tcPr>
          <w:p>
            <w:pPr>
              <w:rPr>
                <w:rFonts w:hint="eastAsia"/>
              </w:rPr>
            </w:pPr>
            <w:r>
              <w:rPr>
                <w:rFonts w:hint="eastAsia"/>
              </w:rPr>
              <w:t>金融学</w:t>
            </w:r>
          </w:p>
        </w:tc>
        <w:tc>
          <w:tcPr>
            <w:tcW w:w="8469" w:type="dxa"/>
            <w:noWrap w:val="0"/>
            <w:vAlign w:val="center"/>
          </w:tcPr>
          <w:p>
            <w:pPr>
              <w:rPr>
                <w:rFonts w:hint="eastAsia"/>
              </w:rPr>
            </w:pPr>
            <w:r>
              <w:rPr>
                <w:rFonts w:hint="eastAsia"/>
              </w:rPr>
              <w:t>《金融学》，黄达 张杰，中国人民大学出版社，第五版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F04</w:t>
            </w:r>
          </w:p>
        </w:tc>
        <w:tc>
          <w:tcPr>
            <w:tcW w:w="2070" w:type="dxa"/>
            <w:noWrap w:val="0"/>
            <w:vAlign w:val="center"/>
          </w:tcPr>
          <w:p>
            <w:pPr>
              <w:rPr>
                <w:rFonts w:hint="eastAsia"/>
              </w:rPr>
            </w:pPr>
            <w:r>
              <w:rPr>
                <w:rFonts w:hint="eastAsia"/>
              </w:rPr>
              <w:t>产业经济学</w:t>
            </w:r>
          </w:p>
        </w:tc>
        <w:tc>
          <w:tcPr>
            <w:tcW w:w="8469" w:type="dxa"/>
            <w:noWrap w:val="0"/>
            <w:vAlign w:val="center"/>
          </w:tcPr>
          <w:p>
            <w:pPr>
              <w:rPr>
                <w:rFonts w:hint="eastAsia"/>
              </w:rPr>
            </w:pPr>
            <w:r>
              <w:rPr>
                <w:rFonts w:hint="eastAsia"/>
              </w:rPr>
              <w:t>《产业经济学》，苏东水，高等教育出版社，第四版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F05</w:t>
            </w:r>
          </w:p>
        </w:tc>
        <w:tc>
          <w:tcPr>
            <w:tcW w:w="2070" w:type="dxa"/>
            <w:noWrap w:val="0"/>
            <w:vAlign w:val="center"/>
          </w:tcPr>
          <w:p>
            <w:pPr>
              <w:rPr>
                <w:rFonts w:hint="eastAsia"/>
              </w:rPr>
            </w:pPr>
            <w:r>
              <w:rPr>
                <w:rFonts w:hint="eastAsia"/>
              </w:rPr>
              <w:t>分子生物学</w:t>
            </w:r>
          </w:p>
        </w:tc>
        <w:tc>
          <w:tcPr>
            <w:tcW w:w="8469" w:type="dxa"/>
            <w:noWrap w:val="0"/>
            <w:vAlign w:val="center"/>
          </w:tcPr>
          <w:p>
            <w:pPr>
              <w:rPr>
                <w:rFonts w:hint="eastAsia"/>
              </w:rPr>
            </w:pPr>
            <w:r>
              <w:rPr>
                <w:rFonts w:hint="eastAsia"/>
              </w:rPr>
              <w:t>《现代分子生物学》，朱玉贤、李毅、郑晓峰，高等教育出版社，第三版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F06</w:t>
            </w:r>
          </w:p>
        </w:tc>
        <w:tc>
          <w:tcPr>
            <w:tcW w:w="2070" w:type="dxa"/>
            <w:noWrap w:val="0"/>
            <w:vAlign w:val="center"/>
          </w:tcPr>
          <w:p>
            <w:pPr>
              <w:rPr>
                <w:rFonts w:hint="eastAsia"/>
              </w:rPr>
            </w:pPr>
            <w:r>
              <w:rPr>
                <w:rFonts w:hint="eastAsia"/>
              </w:rPr>
              <w:t>环境科学与工程概论</w:t>
            </w:r>
          </w:p>
        </w:tc>
        <w:tc>
          <w:tcPr>
            <w:tcW w:w="8469" w:type="dxa"/>
            <w:noWrap w:val="0"/>
            <w:vAlign w:val="center"/>
          </w:tcPr>
          <w:p>
            <w:pPr>
              <w:rPr>
                <w:rFonts w:hint="eastAsia"/>
              </w:rPr>
            </w:pPr>
            <w:r>
              <w:rPr>
                <w:rFonts w:hint="eastAsia"/>
              </w:rPr>
              <w:t>《环境科学与工程概论》，许兆义，中国铁道出版社，2010年第2版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F07</w:t>
            </w:r>
          </w:p>
        </w:tc>
        <w:tc>
          <w:tcPr>
            <w:tcW w:w="2070" w:type="dxa"/>
            <w:noWrap w:val="0"/>
            <w:vAlign w:val="center"/>
          </w:tcPr>
          <w:p>
            <w:pPr>
              <w:rPr>
                <w:rFonts w:hint="eastAsia"/>
              </w:rPr>
            </w:pPr>
            <w:r>
              <w:rPr>
                <w:rFonts w:hint="eastAsia"/>
              </w:rPr>
              <w:t>材料成型原理</w:t>
            </w:r>
          </w:p>
        </w:tc>
        <w:tc>
          <w:tcPr>
            <w:tcW w:w="8469" w:type="dxa"/>
            <w:noWrap w:val="0"/>
            <w:vAlign w:val="center"/>
          </w:tcPr>
          <w:p>
            <w:pPr>
              <w:rPr>
                <w:rFonts w:hint="eastAsia"/>
              </w:rPr>
            </w:pPr>
            <w:r>
              <w:rPr>
                <w:rFonts w:hint="eastAsia"/>
              </w:rPr>
              <w:t>《材料成型原理》，陈平昌，机械工业出版社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F08</w:t>
            </w:r>
          </w:p>
        </w:tc>
        <w:tc>
          <w:tcPr>
            <w:tcW w:w="2070" w:type="dxa"/>
            <w:noWrap w:val="0"/>
            <w:vAlign w:val="center"/>
          </w:tcPr>
          <w:p>
            <w:pPr>
              <w:rPr>
                <w:rFonts w:hint="eastAsia"/>
              </w:rPr>
            </w:pPr>
            <w:r>
              <w:rPr>
                <w:rFonts w:hint="eastAsia"/>
              </w:rPr>
              <w:t>材料概论</w:t>
            </w:r>
          </w:p>
        </w:tc>
        <w:tc>
          <w:tcPr>
            <w:tcW w:w="8469" w:type="dxa"/>
            <w:noWrap w:val="0"/>
            <w:vAlign w:val="center"/>
          </w:tcPr>
          <w:p>
            <w:pPr>
              <w:rPr>
                <w:rFonts w:hint="eastAsia"/>
              </w:rPr>
            </w:pPr>
            <w:r>
              <w:rPr>
                <w:rFonts w:hint="eastAsia"/>
              </w:rPr>
              <w:t>《材料概论》，施惠生，同济大学出版社，2009年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F09</w:t>
            </w:r>
          </w:p>
        </w:tc>
        <w:tc>
          <w:tcPr>
            <w:tcW w:w="2070" w:type="dxa"/>
            <w:noWrap w:val="0"/>
            <w:vAlign w:val="center"/>
          </w:tcPr>
          <w:p>
            <w:pPr>
              <w:rPr>
                <w:rFonts w:hint="eastAsia"/>
              </w:rPr>
            </w:pPr>
            <w:r>
              <w:rPr>
                <w:rFonts w:hint="eastAsia"/>
              </w:rPr>
              <w:t>数字电子技术基础</w:t>
            </w:r>
          </w:p>
        </w:tc>
        <w:tc>
          <w:tcPr>
            <w:tcW w:w="8469" w:type="dxa"/>
            <w:noWrap w:val="0"/>
            <w:vAlign w:val="center"/>
          </w:tcPr>
          <w:p>
            <w:pPr>
              <w:rPr>
                <w:rFonts w:hint="eastAsia"/>
              </w:rPr>
            </w:pPr>
            <w:r>
              <w:rPr>
                <w:rFonts w:hint="eastAsia"/>
              </w:rPr>
              <w:t>《数字电子技术基础》，闫石，高等教育出版社，2006年第五版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F10</w:t>
            </w:r>
          </w:p>
        </w:tc>
        <w:tc>
          <w:tcPr>
            <w:tcW w:w="2070" w:type="dxa"/>
            <w:noWrap w:val="0"/>
            <w:vAlign w:val="center"/>
          </w:tcPr>
          <w:p>
            <w:pPr>
              <w:rPr>
                <w:rFonts w:hint="eastAsia"/>
              </w:rPr>
            </w:pPr>
            <w:r>
              <w:rPr>
                <w:rFonts w:hint="eastAsia"/>
              </w:rPr>
              <w:t>C语言程序设计</w:t>
            </w:r>
          </w:p>
        </w:tc>
        <w:tc>
          <w:tcPr>
            <w:tcW w:w="8469" w:type="dxa"/>
            <w:noWrap w:val="0"/>
            <w:vAlign w:val="center"/>
          </w:tcPr>
          <w:p>
            <w:pPr>
              <w:rPr>
                <w:rFonts w:hint="eastAsia"/>
              </w:rPr>
            </w:pPr>
            <w:r>
              <w:rPr>
                <w:rFonts w:hint="eastAsia"/>
              </w:rPr>
              <w:t>《C语言程序设计》，谭浩强，清华大学出版社，2010年第四版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F11</w:t>
            </w:r>
          </w:p>
        </w:tc>
        <w:tc>
          <w:tcPr>
            <w:tcW w:w="2070" w:type="dxa"/>
            <w:noWrap w:val="0"/>
            <w:vAlign w:val="center"/>
          </w:tcPr>
          <w:p>
            <w:pPr>
              <w:rPr>
                <w:rFonts w:hint="eastAsia"/>
              </w:rPr>
            </w:pPr>
            <w:r>
              <w:rPr>
                <w:rFonts w:hint="eastAsia"/>
              </w:rPr>
              <w:t>混凝土结构</w:t>
            </w:r>
          </w:p>
        </w:tc>
        <w:tc>
          <w:tcPr>
            <w:tcW w:w="8469" w:type="dxa"/>
            <w:noWrap w:val="0"/>
            <w:vAlign w:val="center"/>
          </w:tcPr>
          <w:p>
            <w:pPr>
              <w:rPr>
                <w:rFonts w:hint="eastAsia"/>
              </w:rPr>
            </w:pPr>
            <w:r>
              <w:rPr>
                <w:rFonts w:hint="eastAsia"/>
              </w:rPr>
              <w:t>《混凝土结构》（上册、中册），东南大学、同济大学、天津大学合编，中国建筑工业出版社，第六版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F12</w:t>
            </w:r>
          </w:p>
        </w:tc>
        <w:tc>
          <w:tcPr>
            <w:tcW w:w="2070" w:type="dxa"/>
            <w:noWrap w:val="0"/>
            <w:vAlign w:val="center"/>
          </w:tcPr>
          <w:p>
            <w:pPr>
              <w:rPr>
                <w:rFonts w:hint="eastAsia"/>
              </w:rPr>
            </w:pPr>
            <w:r>
              <w:rPr>
                <w:rFonts w:hint="eastAsia"/>
              </w:rPr>
              <w:t>会计学综合</w:t>
            </w:r>
          </w:p>
        </w:tc>
        <w:tc>
          <w:tcPr>
            <w:tcW w:w="8469" w:type="dxa"/>
            <w:noWrap w:val="0"/>
            <w:vAlign w:val="center"/>
          </w:tcPr>
          <w:p>
            <w:pPr>
              <w:rPr>
                <w:rFonts w:hint="eastAsia"/>
              </w:rPr>
            </w:pPr>
            <w:r>
              <w:rPr>
                <w:rFonts w:hint="eastAsia"/>
              </w:rPr>
              <w:t>《财务会计》，戴德明，中国人民大学出版社，最新版</w:t>
            </w:r>
          </w:p>
          <w:p>
            <w:pPr>
              <w:rPr>
                <w:rFonts w:hint="eastAsia"/>
              </w:rPr>
            </w:pPr>
            <w:r>
              <w:rPr>
                <w:rFonts w:hint="eastAsia"/>
              </w:rPr>
              <w:t>《高级会计学》，耿建新，中国人民大学出版社，最新版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F13</w:t>
            </w:r>
          </w:p>
        </w:tc>
        <w:tc>
          <w:tcPr>
            <w:tcW w:w="2070" w:type="dxa"/>
            <w:noWrap w:val="0"/>
            <w:vAlign w:val="center"/>
          </w:tcPr>
          <w:p>
            <w:pPr>
              <w:rPr>
                <w:rFonts w:hint="eastAsia"/>
              </w:rPr>
            </w:pPr>
            <w:r>
              <w:rPr>
                <w:rFonts w:hint="eastAsia"/>
              </w:rPr>
              <w:t>企业管理</w:t>
            </w:r>
          </w:p>
        </w:tc>
        <w:tc>
          <w:tcPr>
            <w:tcW w:w="8469" w:type="dxa"/>
            <w:noWrap w:val="0"/>
            <w:vAlign w:val="center"/>
          </w:tcPr>
          <w:p>
            <w:pPr>
              <w:rPr>
                <w:rFonts w:hint="eastAsia"/>
              </w:rPr>
            </w:pPr>
            <w:r>
              <w:rPr>
                <w:rFonts w:hint="eastAsia"/>
              </w:rPr>
              <w:t>《企业管理概论》，尤建新，高等教育出版社，第三版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F14</w:t>
            </w:r>
          </w:p>
        </w:tc>
        <w:tc>
          <w:tcPr>
            <w:tcW w:w="2070" w:type="dxa"/>
            <w:noWrap w:val="0"/>
            <w:vAlign w:val="center"/>
          </w:tcPr>
          <w:p>
            <w:pPr>
              <w:rPr>
                <w:rFonts w:hint="eastAsia"/>
              </w:rPr>
            </w:pPr>
            <w:r>
              <w:rPr>
                <w:rFonts w:hint="eastAsia"/>
              </w:rPr>
              <w:t>旅游学概论</w:t>
            </w:r>
          </w:p>
        </w:tc>
        <w:tc>
          <w:tcPr>
            <w:tcW w:w="8469" w:type="dxa"/>
            <w:noWrap w:val="0"/>
            <w:vAlign w:val="center"/>
          </w:tcPr>
          <w:p>
            <w:pPr>
              <w:rPr>
                <w:rFonts w:hint="eastAsia"/>
              </w:rPr>
            </w:pPr>
            <w:r>
              <w:rPr>
                <w:rFonts w:hint="eastAsia"/>
              </w:rPr>
              <w:t>《旅游学概论》，李天元，高等教育出版社（京），2011年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F15</w:t>
            </w:r>
          </w:p>
        </w:tc>
        <w:tc>
          <w:tcPr>
            <w:tcW w:w="2070" w:type="dxa"/>
            <w:noWrap w:val="0"/>
            <w:vAlign w:val="center"/>
          </w:tcPr>
          <w:p>
            <w:pPr>
              <w:rPr>
                <w:rFonts w:hint="eastAsia"/>
              </w:rPr>
            </w:pPr>
            <w:r>
              <w:rPr>
                <w:rFonts w:hint="eastAsia"/>
              </w:rPr>
              <w:t>技术经济学</w:t>
            </w:r>
          </w:p>
        </w:tc>
        <w:tc>
          <w:tcPr>
            <w:tcW w:w="8469" w:type="dxa"/>
            <w:noWrap w:val="0"/>
            <w:vAlign w:val="center"/>
          </w:tcPr>
          <w:p>
            <w:pPr>
              <w:rPr>
                <w:rFonts w:hint="eastAsia"/>
              </w:rPr>
            </w:pPr>
            <w:r>
              <w:rPr>
                <w:rFonts w:hint="eastAsia"/>
              </w:rPr>
              <w:t>《技术经济学》，王凤科，南京大学出版社，2009年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F16</w:t>
            </w:r>
          </w:p>
        </w:tc>
        <w:tc>
          <w:tcPr>
            <w:tcW w:w="2070" w:type="dxa"/>
            <w:noWrap w:val="0"/>
            <w:vAlign w:val="center"/>
          </w:tcPr>
          <w:p>
            <w:pPr>
              <w:rPr>
                <w:rFonts w:hint="eastAsia"/>
              </w:rPr>
            </w:pPr>
            <w:r>
              <w:rPr>
                <w:rFonts w:hint="eastAsia"/>
              </w:rPr>
              <w:t>机械制造技术基础</w:t>
            </w:r>
          </w:p>
        </w:tc>
        <w:tc>
          <w:tcPr>
            <w:tcW w:w="8469" w:type="dxa"/>
            <w:noWrap w:val="0"/>
            <w:vAlign w:val="center"/>
          </w:tcPr>
          <w:p>
            <w:pPr>
              <w:rPr>
                <w:rFonts w:hint="eastAsia"/>
              </w:rPr>
            </w:pPr>
            <w:r>
              <w:rPr>
                <w:rFonts w:hint="eastAsia"/>
              </w:rPr>
              <w:t>《机械制造技术基础》，卢秉恒等，机械工业出版社，第三版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F17</w:t>
            </w:r>
          </w:p>
        </w:tc>
        <w:tc>
          <w:tcPr>
            <w:tcW w:w="2070" w:type="dxa"/>
            <w:noWrap w:val="0"/>
            <w:vAlign w:val="center"/>
          </w:tcPr>
          <w:p>
            <w:pPr>
              <w:rPr>
                <w:rFonts w:hint="eastAsia"/>
              </w:rPr>
            </w:pPr>
            <w:r>
              <w:rPr>
                <w:rFonts w:hint="eastAsia"/>
              </w:rPr>
              <w:t>工业工程概论</w:t>
            </w:r>
          </w:p>
        </w:tc>
        <w:tc>
          <w:tcPr>
            <w:tcW w:w="8469" w:type="dxa"/>
            <w:noWrap w:val="0"/>
            <w:vAlign w:val="center"/>
          </w:tcPr>
          <w:p>
            <w:pPr>
              <w:rPr>
                <w:rFonts w:hint="eastAsia"/>
              </w:rPr>
            </w:pPr>
            <w:r>
              <w:rPr>
                <w:rFonts w:hint="eastAsia"/>
              </w:rPr>
              <w:t>《工业工程概论》，薛伟等，机械工业出版社，第2版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 xml:space="preserve">F18                                                                                                                                                                                                                                                                                                             </w:t>
            </w:r>
          </w:p>
        </w:tc>
        <w:tc>
          <w:tcPr>
            <w:tcW w:w="2070" w:type="dxa"/>
            <w:noWrap w:val="0"/>
            <w:vAlign w:val="center"/>
          </w:tcPr>
          <w:p>
            <w:pPr>
              <w:rPr>
                <w:rFonts w:hint="eastAsia"/>
              </w:rPr>
            </w:pPr>
            <w:r>
              <w:rPr>
                <w:rFonts w:hint="eastAsia"/>
              </w:rPr>
              <w:t>政治</w:t>
            </w:r>
          </w:p>
        </w:tc>
        <w:tc>
          <w:tcPr>
            <w:tcW w:w="8469" w:type="dxa"/>
            <w:noWrap w:val="0"/>
            <w:vAlign w:val="center"/>
          </w:tcPr>
          <w:p>
            <w:pPr>
              <w:rPr>
                <w:rFonts w:hint="eastAsia"/>
                <w:lang w:val="en-US" w:eastAsia="zh-CN"/>
              </w:rPr>
            </w:pPr>
            <w:r>
              <w:rPr>
                <w:rFonts w:hint="eastAsia"/>
              </w:rPr>
              <w:t>《马克思主义理论及其中国化</w:t>
            </w:r>
            <w:r>
              <w:rPr>
                <w:rFonts w:hint="eastAsia"/>
                <w:lang w:val="en-US" w:eastAsia="zh-CN"/>
              </w:rPr>
              <w:t>概论</w:t>
            </w:r>
            <w:r>
              <w:rPr>
                <w:rFonts w:hint="eastAsia"/>
              </w:rPr>
              <w:t>》，</w:t>
            </w:r>
            <w:r>
              <w:rPr>
                <w:rFonts w:hint="eastAsia"/>
                <w:lang w:val="en-US" w:eastAsia="zh-CN"/>
              </w:rPr>
              <w:t>张红 王晶 彭波主编，</w:t>
            </w:r>
            <w:r>
              <w:rPr>
                <w:rFonts w:hint="eastAsia"/>
              </w:rPr>
              <w:t>辽宁大学出版社，201</w:t>
            </w:r>
            <w:r>
              <w:rPr>
                <w:rFonts w:hint="eastAsia"/>
                <w:lang w:val="en-US" w:eastAsia="zh-CN"/>
              </w:rPr>
              <w:t>8</w:t>
            </w:r>
            <w:r>
              <w:rPr>
                <w:rFonts w:hint="eastAsia"/>
              </w:rPr>
              <w:t>年</w:t>
            </w:r>
            <w:r>
              <w:rPr>
                <w:rFonts w:hint="eastAsia"/>
                <w:lang w:val="en-US" w:eastAsia="zh-CN"/>
              </w:rPr>
              <w:t>7月版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F19</w:t>
            </w:r>
          </w:p>
        </w:tc>
        <w:tc>
          <w:tcPr>
            <w:tcW w:w="2070" w:type="dxa"/>
            <w:noWrap w:val="0"/>
            <w:vAlign w:val="center"/>
          </w:tcPr>
          <w:p>
            <w:pPr>
              <w:rPr>
                <w:rFonts w:hint="eastAsia"/>
              </w:rPr>
            </w:pPr>
            <w:r>
              <w:rPr>
                <w:rFonts w:hint="eastAsia"/>
              </w:rPr>
              <w:t>运筹学</w:t>
            </w:r>
          </w:p>
        </w:tc>
        <w:tc>
          <w:tcPr>
            <w:tcW w:w="8469" w:type="dxa"/>
            <w:noWrap w:val="0"/>
            <w:vAlign w:val="center"/>
          </w:tcPr>
          <w:p>
            <w:pPr>
              <w:rPr>
                <w:rFonts w:hint="eastAsia"/>
              </w:rPr>
            </w:pPr>
            <w:r>
              <w:rPr>
                <w:rFonts w:hint="eastAsia"/>
              </w:rPr>
              <w:t>《运筹学》，吴祈宗，机械工业出版社，2013年第三版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F20</w:t>
            </w:r>
          </w:p>
        </w:tc>
        <w:tc>
          <w:tcPr>
            <w:tcW w:w="2070" w:type="dxa"/>
            <w:noWrap w:val="0"/>
            <w:vAlign w:val="center"/>
          </w:tcPr>
          <w:p>
            <w:pPr>
              <w:rPr>
                <w:rFonts w:hint="eastAsia"/>
              </w:rPr>
            </w:pPr>
            <w:r>
              <w:rPr>
                <w:rFonts w:hint="eastAsia"/>
              </w:rPr>
              <w:t>建筑设计</w:t>
            </w:r>
          </w:p>
        </w:tc>
        <w:tc>
          <w:tcPr>
            <w:tcW w:w="8469" w:type="dxa"/>
            <w:noWrap w:val="0"/>
            <w:vAlign w:val="center"/>
          </w:tcPr>
          <w:p>
            <w:pPr>
              <w:rPr>
                <w:rFonts w:hint="eastAsia"/>
              </w:rPr>
            </w:pPr>
            <w:r>
              <w:rPr>
                <w:rFonts w:hint="eastAsia"/>
              </w:rPr>
              <w:t>《公共建筑设计原理》，张文忠等，中国建筑工业出版社，第四版</w:t>
            </w:r>
          </w:p>
          <w:p>
            <w:pPr>
              <w:rPr>
                <w:rFonts w:hint="eastAsia"/>
              </w:rPr>
            </w:pPr>
            <w:r>
              <w:rPr>
                <w:rFonts w:hint="eastAsia"/>
              </w:rPr>
              <w:t>《建筑设计资料集》（1-9集），中国建筑工业出版社，第二版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F21</w:t>
            </w:r>
          </w:p>
        </w:tc>
        <w:tc>
          <w:tcPr>
            <w:tcW w:w="2070" w:type="dxa"/>
            <w:noWrap w:val="0"/>
            <w:vAlign w:val="center"/>
          </w:tcPr>
          <w:p>
            <w:pPr>
              <w:rPr>
                <w:rFonts w:hint="eastAsia"/>
              </w:rPr>
            </w:pPr>
            <w:r>
              <w:rPr>
                <w:rFonts w:hint="eastAsia"/>
              </w:rPr>
              <w:t>工程经济学</w:t>
            </w:r>
          </w:p>
        </w:tc>
        <w:tc>
          <w:tcPr>
            <w:tcW w:w="8469" w:type="dxa"/>
            <w:noWrap w:val="0"/>
            <w:vAlign w:val="center"/>
          </w:tcPr>
          <w:p>
            <w:pPr>
              <w:rPr>
                <w:rFonts w:hint="eastAsia"/>
              </w:rPr>
            </w:pPr>
            <w:r>
              <w:rPr>
                <w:rFonts w:hint="eastAsia"/>
              </w:rPr>
              <w:t>《工程经济学》刘晓君，中国建筑工业出版社，第三版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F22</w:t>
            </w:r>
          </w:p>
        </w:tc>
        <w:tc>
          <w:tcPr>
            <w:tcW w:w="2070" w:type="dxa"/>
            <w:noWrap w:val="0"/>
            <w:vAlign w:val="center"/>
          </w:tcPr>
          <w:p>
            <w:pPr>
              <w:rPr>
                <w:rFonts w:hint="eastAsia"/>
              </w:rPr>
            </w:pPr>
            <w:r>
              <w:rPr>
                <w:rFonts w:hint="eastAsia"/>
              </w:rPr>
              <w:t>专业技能及教师素质</w:t>
            </w:r>
          </w:p>
        </w:tc>
        <w:tc>
          <w:tcPr>
            <w:tcW w:w="8469" w:type="dxa"/>
            <w:noWrap w:val="0"/>
            <w:vAlign w:val="center"/>
          </w:tcPr>
          <w:p>
            <w:pPr>
              <w:rPr>
                <w:rFonts w:hint="eastAsia"/>
              </w:rPr>
            </w:pPr>
            <w:r>
              <w:rPr>
                <w:rFonts w:hint="eastAsia"/>
              </w:rPr>
              <w:t>《古代汉语》（第1册，校订重排本），王力，中华书局，2018年第4版</w:t>
            </w:r>
          </w:p>
          <w:p>
            <w:pPr>
              <w:rPr>
                <w:rFonts w:hint="eastAsia"/>
              </w:rPr>
            </w:pPr>
            <w:r>
              <w:rPr>
                <w:rFonts w:hint="eastAsia"/>
              </w:rPr>
              <w:t>《现代汉语》（上、下）（增订六版），黄伯荣、廖序东，高等教育出版社，2017年第6版</w:t>
            </w:r>
          </w:p>
          <w:p>
            <w:pPr>
              <w:rPr>
                <w:rFonts w:hint="eastAsia"/>
              </w:rPr>
            </w:pPr>
            <w:r>
              <w:rPr>
                <w:rFonts w:hint="eastAsia"/>
              </w:rPr>
              <w:t>《对外汉语教育学引论》，刘珣，北京语言文化大学出版社，2000年第1版</w:t>
            </w:r>
          </w:p>
          <w:p>
            <w:pPr>
              <w:rPr>
                <w:rFonts w:hint="eastAsia"/>
              </w:rPr>
            </w:pPr>
            <w:r>
              <w:rPr>
                <w:rFonts w:hint="eastAsia"/>
              </w:rPr>
              <w:t>《中国文化要略》，程裕祯，外语教育与研究出版社，2017年第4版</w:t>
            </w:r>
          </w:p>
          <w:p>
            <w:pPr>
              <w:rPr>
                <w:rFonts w:hint="eastAsia"/>
              </w:rPr>
            </w:pPr>
            <w:r>
              <w:rPr>
                <w:rFonts w:hint="eastAsia"/>
              </w:rPr>
              <w:t>《外国文化史》，孟昭毅 曾艳兵，北京大学出版社，2018年第2版</w:t>
            </w:r>
          </w:p>
          <w:p>
            <w:pPr>
              <w:rPr>
                <w:rFonts w:hint="eastAsia"/>
              </w:rPr>
            </w:pPr>
            <w:r>
              <w:rPr>
                <w:rFonts w:hint="eastAsia"/>
              </w:rPr>
              <w:t>《跨文化交流概论》，胡文仲，外语教学与研究出版社，1999年第1版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F23</w:t>
            </w:r>
          </w:p>
        </w:tc>
        <w:tc>
          <w:tcPr>
            <w:tcW w:w="2070" w:type="dxa"/>
            <w:noWrap w:val="0"/>
            <w:vAlign w:val="center"/>
          </w:tcPr>
          <w:p>
            <w:pPr>
              <w:rPr>
                <w:rFonts w:hint="eastAsia"/>
              </w:rPr>
            </w:pPr>
            <w:r>
              <w:rPr>
                <w:rFonts w:hint="eastAsia"/>
              </w:rPr>
              <w:t>专业综合</w:t>
            </w:r>
          </w:p>
        </w:tc>
        <w:tc>
          <w:tcPr>
            <w:tcW w:w="8469" w:type="dxa"/>
            <w:noWrap w:val="0"/>
            <w:vAlign w:val="center"/>
          </w:tcPr>
          <w:p>
            <w:pPr>
              <w:rPr>
                <w:rFonts w:hint="eastAsia"/>
              </w:rPr>
            </w:pPr>
            <w:r>
              <w:rPr>
                <w:rFonts w:hint="eastAsia"/>
              </w:rPr>
              <w:t>《会计学》，刘永泽，东北财经大学出版社，第六版</w:t>
            </w:r>
          </w:p>
          <w:p>
            <w:pPr>
              <w:rPr>
                <w:rFonts w:hint="eastAsia"/>
              </w:rPr>
            </w:pPr>
            <w:r>
              <w:rPr>
                <w:rFonts w:hint="eastAsia"/>
              </w:rPr>
              <w:t>《成本管理会计》，孙茂竹，东北财经大学出版社，第三版</w:t>
            </w:r>
          </w:p>
          <w:p>
            <w:pPr>
              <w:rPr>
                <w:rFonts w:hint="eastAsia"/>
              </w:rPr>
            </w:pPr>
            <w:r>
              <w:rPr>
                <w:rFonts w:hint="eastAsia"/>
              </w:rPr>
              <w:t>《财务管理》，刘淑莲，东北财经大学出版社，第四版</w:t>
            </w:r>
          </w:p>
          <w:p>
            <w:pPr>
              <w:rPr>
                <w:rFonts w:hint="eastAsia"/>
              </w:rPr>
            </w:pPr>
            <w:r>
              <w:rPr>
                <w:rFonts w:hint="eastAsia"/>
              </w:rPr>
              <w:t>《审计》，刘明辉，东北财经大学出版社，第六版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F24</w:t>
            </w:r>
          </w:p>
        </w:tc>
        <w:tc>
          <w:tcPr>
            <w:tcW w:w="2070" w:type="dxa"/>
            <w:noWrap w:val="0"/>
            <w:vAlign w:val="center"/>
          </w:tcPr>
          <w:p>
            <w:pPr>
              <w:rPr>
                <w:rFonts w:hint="eastAsia"/>
              </w:rPr>
            </w:pPr>
            <w:r>
              <w:rPr>
                <w:rFonts w:hint="eastAsia"/>
              </w:rPr>
              <w:t>教学系统设计</w:t>
            </w:r>
          </w:p>
        </w:tc>
        <w:tc>
          <w:tcPr>
            <w:tcW w:w="8469" w:type="dxa"/>
            <w:noWrap w:val="0"/>
            <w:vAlign w:val="center"/>
          </w:tcPr>
          <w:p>
            <w:pPr>
              <w:rPr>
                <w:rFonts w:hint="eastAsia"/>
              </w:rPr>
            </w:pPr>
            <w:r>
              <w:rPr>
                <w:rFonts w:hint="eastAsia"/>
              </w:rPr>
              <w:t>《教学系统设计》（第2版），何克抗，谢幼如，郑永柏，北京师范大学出版社，2016年04月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F25</w:t>
            </w:r>
          </w:p>
        </w:tc>
        <w:tc>
          <w:tcPr>
            <w:tcW w:w="2070" w:type="dxa"/>
            <w:noWrap w:val="0"/>
            <w:vAlign w:val="center"/>
          </w:tcPr>
          <w:p>
            <w:pPr>
              <w:rPr>
                <w:rFonts w:hint="eastAsia"/>
              </w:rPr>
            </w:pPr>
            <w:r>
              <w:rPr>
                <w:rFonts w:hint="eastAsia"/>
              </w:rPr>
              <w:t>班级管理</w:t>
            </w:r>
          </w:p>
        </w:tc>
        <w:tc>
          <w:tcPr>
            <w:tcW w:w="8469" w:type="dxa"/>
            <w:noWrap w:val="0"/>
            <w:vAlign w:val="center"/>
          </w:tcPr>
          <w:p>
            <w:pPr>
              <w:rPr>
                <w:rFonts w:hint="eastAsia"/>
              </w:rPr>
            </w:pPr>
            <w:r>
              <w:rPr>
                <w:rFonts w:hint="eastAsia"/>
              </w:rPr>
              <w:t>《班级管理》（第3版），李学农主编，高等教育出版社，2018年版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15" w:type="dxa"/>
            <w:noWrap w:val="0"/>
            <w:vAlign w:val="center"/>
          </w:tcPr>
          <w:p>
            <w:pPr>
              <w:rPr>
                <w:rFonts w:hint="eastAsia"/>
              </w:rPr>
            </w:pPr>
            <w:r>
              <w:rPr>
                <w:rFonts w:hint="eastAsia"/>
              </w:rPr>
              <w:t>F26</w:t>
            </w:r>
          </w:p>
        </w:tc>
        <w:tc>
          <w:tcPr>
            <w:tcW w:w="2070" w:type="dxa"/>
            <w:noWrap w:val="0"/>
            <w:vAlign w:val="center"/>
          </w:tcPr>
          <w:p>
            <w:pPr>
              <w:rPr>
                <w:rFonts w:hint="eastAsia"/>
              </w:rPr>
            </w:pPr>
            <w:r>
              <w:rPr>
                <w:rFonts w:hint="eastAsia"/>
              </w:rPr>
              <w:t>发展心理学</w:t>
            </w:r>
          </w:p>
        </w:tc>
        <w:tc>
          <w:tcPr>
            <w:tcW w:w="8469" w:type="dxa"/>
            <w:noWrap w:val="0"/>
            <w:vAlign w:val="center"/>
          </w:tcPr>
          <w:p>
            <w:pPr>
              <w:rPr>
                <w:rFonts w:hint="eastAsia"/>
                <w:lang w:val="en-US" w:eastAsia="zh-CN"/>
              </w:rPr>
            </w:pPr>
            <w:r>
              <w:rPr>
                <w:rFonts w:hint="eastAsia"/>
                <w:lang w:eastAsia="zh-CN"/>
              </w:rPr>
              <w:t>《</w:t>
            </w:r>
            <w:r>
              <w:rPr>
                <w:rFonts w:hint="eastAsia"/>
              </w:rPr>
              <w:t>儿童发展心理学</w:t>
            </w:r>
            <w:r>
              <w:rPr>
                <w:rFonts w:hint="eastAsia"/>
                <w:lang w:eastAsia="zh-CN"/>
              </w:rPr>
              <w:t>》</w:t>
            </w:r>
            <w:r>
              <w:rPr>
                <w:rFonts w:hint="eastAsia"/>
              </w:rPr>
              <w:t>，刘梅，清华大学出版社，2016</w:t>
            </w:r>
            <w:r>
              <w:rPr>
                <w:rFonts w:hint="eastAsia"/>
                <w:lang w:val="en-US" w:eastAsia="zh-CN"/>
              </w:rPr>
              <w:t>年第二版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F27</w:t>
            </w:r>
          </w:p>
        </w:tc>
        <w:tc>
          <w:tcPr>
            <w:tcW w:w="2070" w:type="dxa"/>
            <w:noWrap w:val="0"/>
            <w:vAlign w:val="center"/>
          </w:tcPr>
          <w:p>
            <w:pPr>
              <w:rPr>
                <w:rFonts w:hint="eastAsia"/>
              </w:rPr>
            </w:pPr>
            <w:r>
              <w:rPr>
                <w:rFonts w:hint="eastAsia"/>
              </w:rPr>
              <w:t>学前教育专业基础</w:t>
            </w:r>
          </w:p>
        </w:tc>
        <w:tc>
          <w:tcPr>
            <w:tcW w:w="8469" w:type="dxa"/>
            <w:noWrap w:val="0"/>
            <w:vAlign w:val="center"/>
          </w:tcPr>
          <w:p>
            <w:pPr>
              <w:rPr>
                <w:rFonts w:hint="eastAsia"/>
              </w:rPr>
            </w:pPr>
            <w:r>
              <w:rPr>
                <w:rFonts w:hint="eastAsia"/>
              </w:rPr>
              <w:t>《婴幼儿心理发展与教育》，但菲 刘彦华，人民出版社，2008年</w:t>
            </w:r>
          </w:p>
          <w:p>
            <w:pPr>
              <w:rPr>
                <w:rFonts w:hint="eastAsia"/>
              </w:rPr>
            </w:pPr>
            <w:r>
              <w:rPr>
                <w:rFonts w:hint="eastAsia"/>
              </w:rPr>
              <w:t>《学前教育学》，李生兰，华东师范大学出版社，第三版，2014年</w:t>
            </w:r>
          </w:p>
          <w:p>
            <w:pPr>
              <w:rPr>
                <w:rFonts w:hint="eastAsia"/>
              </w:rPr>
            </w:pPr>
            <w:r>
              <w:rPr>
                <w:rFonts w:hint="eastAsia"/>
              </w:rPr>
              <w:t>《心理与教育研究方法》，董奇著，北京师范大学出版社，2004年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F28</w:t>
            </w:r>
          </w:p>
        </w:tc>
        <w:tc>
          <w:tcPr>
            <w:tcW w:w="2070" w:type="dxa"/>
            <w:noWrap w:val="0"/>
            <w:vAlign w:val="center"/>
          </w:tcPr>
          <w:p>
            <w:pPr>
              <w:rPr>
                <w:rFonts w:hint="eastAsia"/>
              </w:rPr>
            </w:pPr>
            <w:r>
              <w:rPr>
                <w:rFonts w:hint="eastAsia"/>
              </w:rPr>
              <w:t>学校体育学</w:t>
            </w:r>
          </w:p>
        </w:tc>
        <w:tc>
          <w:tcPr>
            <w:tcW w:w="8469" w:type="dxa"/>
            <w:noWrap w:val="0"/>
            <w:vAlign w:val="center"/>
          </w:tcPr>
          <w:p>
            <w:pPr>
              <w:rPr>
                <w:rFonts w:hint="eastAsia"/>
              </w:rPr>
            </w:pPr>
            <w:r>
              <w:rPr>
                <w:rFonts w:hint="eastAsia"/>
              </w:rPr>
              <w:t>《学校体育学》，潘绍伟，于可红.北京：高等教育出版社，2015年12月，第三版</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硕士研究生招生考试复试同等学力加试专业课参考书目</w:t>
      </w:r>
    </w:p>
    <w:tbl>
      <w:tblPr>
        <w:tblStyle w:val="14"/>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070"/>
        <w:gridCol w:w="8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5" w:type="dxa"/>
            <w:tcBorders>
              <w:bottom w:val="single" w:color="auto" w:sz="4" w:space="0"/>
            </w:tcBorders>
            <w:noWrap w:val="0"/>
            <w:vAlign w:val="center"/>
          </w:tcPr>
          <w:p>
            <w:pPr>
              <w:rPr>
                <w:rFonts w:hint="eastAsia"/>
              </w:rPr>
            </w:pPr>
            <w:r>
              <w:rPr>
                <w:rFonts w:hint="eastAsia"/>
              </w:rPr>
              <w:t>科目代码</w:t>
            </w:r>
          </w:p>
        </w:tc>
        <w:tc>
          <w:tcPr>
            <w:tcW w:w="2070" w:type="dxa"/>
            <w:tcBorders>
              <w:bottom w:val="single" w:color="auto" w:sz="4" w:space="0"/>
            </w:tcBorders>
            <w:noWrap w:val="0"/>
            <w:vAlign w:val="center"/>
          </w:tcPr>
          <w:p>
            <w:pPr>
              <w:rPr>
                <w:rFonts w:hint="eastAsia"/>
              </w:rPr>
            </w:pPr>
            <w:r>
              <w:rPr>
                <w:rFonts w:hint="eastAsia"/>
              </w:rPr>
              <w:t>科目名称</w:t>
            </w:r>
          </w:p>
        </w:tc>
        <w:tc>
          <w:tcPr>
            <w:tcW w:w="8469" w:type="dxa"/>
            <w:tcBorders>
              <w:bottom w:val="single" w:color="auto" w:sz="4" w:space="0"/>
            </w:tcBorders>
            <w:noWrap w:val="0"/>
            <w:vAlign w:val="center"/>
          </w:tcPr>
          <w:p>
            <w:pPr>
              <w:rPr>
                <w:rFonts w:hint="eastAsia"/>
              </w:rPr>
            </w:pPr>
            <w:r>
              <w:rPr>
                <w:rFonts w:hint="eastAsia"/>
              </w:rPr>
              <w:t>参  考  书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tcBorders>
              <w:bottom w:val="single" w:color="auto" w:sz="4" w:space="0"/>
            </w:tcBorders>
            <w:noWrap w:val="0"/>
            <w:vAlign w:val="center"/>
          </w:tcPr>
          <w:p>
            <w:pPr>
              <w:rPr>
                <w:rFonts w:hint="eastAsia"/>
              </w:rPr>
            </w:pPr>
            <w:r>
              <w:rPr>
                <w:rFonts w:hint="eastAsia"/>
              </w:rPr>
              <w:t>J01</w:t>
            </w:r>
          </w:p>
        </w:tc>
        <w:tc>
          <w:tcPr>
            <w:tcW w:w="2070" w:type="dxa"/>
            <w:tcBorders>
              <w:bottom w:val="single" w:color="auto" w:sz="4" w:space="0"/>
            </w:tcBorders>
            <w:noWrap w:val="0"/>
            <w:vAlign w:val="center"/>
          </w:tcPr>
          <w:p>
            <w:pPr>
              <w:rPr>
                <w:rFonts w:hint="eastAsia"/>
              </w:rPr>
            </w:pPr>
            <w:r>
              <w:rPr>
                <w:rFonts w:hint="eastAsia"/>
              </w:rPr>
              <w:t>政治经济学</w:t>
            </w:r>
          </w:p>
        </w:tc>
        <w:tc>
          <w:tcPr>
            <w:tcW w:w="8469" w:type="dxa"/>
            <w:tcBorders>
              <w:bottom w:val="single" w:color="auto" w:sz="4" w:space="0"/>
            </w:tcBorders>
            <w:noWrap w:val="0"/>
            <w:vAlign w:val="center"/>
          </w:tcPr>
          <w:p>
            <w:pPr>
              <w:rPr>
                <w:rFonts w:hint="eastAsia"/>
              </w:rPr>
            </w:pPr>
            <w:r>
              <w:rPr>
                <w:rFonts w:hint="eastAsia"/>
              </w:rPr>
              <w:t>《马克思主义政治经济学概论》，《马克思主义政治经济学概论》编写组，人民出版社、高等教育出版社，第三版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tcBorders>
              <w:bottom w:val="single" w:color="auto" w:sz="4" w:space="0"/>
            </w:tcBorders>
            <w:noWrap w:val="0"/>
            <w:vAlign w:val="center"/>
          </w:tcPr>
          <w:p>
            <w:pPr>
              <w:rPr>
                <w:rFonts w:hint="eastAsia"/>
              </w:rPr>
            </w:pPr>
            <w:r>
              <w:rPr>
                <w:rFonts w:hint="eastAsia"/>
              </w:rPr>
              <w:t>J02</w:t>
            </w:r>
          </w:p>
        </w:tc>
        <w:tc>
          <w:tcPr>
            <w:tcW w:w="2070" w:type="dxa"/>
            <w:tcBorders>
              <w:bottom w:val="single" w:color="auto" w:sz="4" w:space="0"/>
            </w:tcBorders>
            <w:noWrap w:val="0"/>
            <w:vAlign w:val="center"/>
          </w:tcPr>
          <w:p>
            <w:pPr>
              <w:rPr>
                <w:rFonts w:hint="eastAsia"/>
              </w:rPr>
            </w:pPr>
            <w:r>
              <w:rPr>
                <w:rFonts w:hint="eastAsia"/>
              </w:rPr>
              <w:t>产业经济学</w:t>
            </w:r>
          </w:p>
        </w:tc>
        <w:tc>
          <w:tcPr>
            <w:tcW w:w="8469" w:type="dxa"/>
            <w:tcBorders>
              <w:bottom w:val="single" w:color="auto" w:sz="4" w:space="0"/>
            </w:tcBorders>
            <w:noWrap w:val="0"/>
            <w:vAlign w:val="center"/>
          </w:tcPr>
          <w:p>
            <w:pPr>
              <w:rPr>
                <w:rFonts w:hint="eastAsia"/>
              </w:rPr>
            </w:pPr>
            <w:r>
              <w:rPr>
                <w:rFonts w:hint="eastAsia"/>
              </w:rPr>
              <w:t>《产业经济学》，苏东水，高等教育出版社，第四版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tcBorders>
              <w:bottom w:val="single" w:color="auto" w:sz="4" w:space="0"/>
            </w:tcBorders>
            <w:noWrap w:val="0"/>
            <w:vAlign w:val="center"/>
          </w:tcPr>
          <w:p>
            <w:pPr>
              <w:rPr>
                <w:rFonts w:hint="eastAsia"/>
              </w:rPr>
            </w:pPr>
            <w:r>
              <w:rPr>
                <w:rFonts w:hint="eastAsia"/>
              </w:rPr>
              <w:t>J03</w:t>
            </w:r>
          </w:p>
        </w:tc>
        <w:tc>
          <w:tcPr>
            <w:tcW w:w="2070" w:type="dxa"/>
            <w:tcBorders>
              <w:bottom w:val="single" w:color="auto" w:sz="4" w:space="0"/>
            </w:tcBorders>
            <w:noWrap w:val="0"/>
            <w:vAlign w:val="center"/>
          </w:tcPr>
          <w:p>
            <w:pPr>
              <w:rPr>
                <w:rFonts w:hint="eastAsia"/>
              </w:rPr>
            </w:pPr>
            <w:r>
              <w:rPr>
                <w:rFonts w:hint="eastAsia"/>
              </w:rPr>
              <w:t>税法</w:t>
            </w:r>
          </w:p>
        </w:tc>
        <w:tc>
          <w:tcPr>
            <w:tcW w:w="8469" w:type="dxa"/>
            <w:tcBorders>
              <w:bottom w:val="single" w:color="auto" w:sz="4" w:space="0"/>
            </w:tcBorders>
            <w:noWrap w:val="0"/>
            <w:vAlign w:val="center"/>
          </w:tcPr>
          <w:p>
            <w:pPr>
              <w:rPr>
                <w:rFonts w:hint="eastAsia"/>
              </w:rPr>
            </w:pPr>
            <w:r>
              <w:rPr>
                <w:rFonts w:hint="eastAsia"/>
              </w:rPr>
              <w:t>《中国税制》，马海涛，中国人民大学出版社，第十版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tcBorders>
              <w:bottom w:val="nil"/>
            </w:tcBorders>
            <w:noWrap w:val="0"/>
            <w:vAlign w:val="center"/>
          </w:tcPr>
          <w:p>
            <w:pPr>
              <w:rPr>
                <w:rFonts w:hint="eastAsia"/>
              </w:rPr>
            </w:pPr>
            <w:r>
              <w:rPr>
                <w:rFonts w:hint="eastAsia"/>
              </w:rPr>
              <w:t>J04</w:t>
            </w:r>
          </w:p>
        </w:tc>
        <w:tc>
          <w:tcPr>
            <w:tcW w:w="2070" w:type="dxa"/>
            <w:tcBorders>
              <w:bottom w:val="nil"/>
            </w:tcBorders>
            <w:noWrap w:val="0"/>
            <w:vAlign w:val="center"/>
          </w:tcPr>
          <w:p>
            <w:pPr>
              <w:rPr>
                <w:rFonts w:hint="eastAsia"/>
              </w:rPr>
            </w:pPr>
            <w:r>
              <w:rPr>
                <w:rFonts w:hint="eastAsia"/>
              </w:rPr>
              <w:t>国际金融</w:t>
            </w:r>
          </w:p>
        </w:tc>
        <w:tc>
          <w:tcPr>
            <w:tcW w:w="8469" w:type="dxa"/>
            <w:tcBorders>
              <w:bottom w:val="nil"/>
            </w:tcBorders>
            <w:noWrap w:val="0"/>
            <w:vAlign w:val="center"/>
          </w:tcPr>
          <w:p>
            <w:pPr>
              <w:rPr>
                <w:rFonts w:hint="eastAsia"/>
              </w:rPr>
            </w:pPr>
            <w:r>
              <w:rPr>
                <w:rFonts w:hint="eastAsia"/>
              </w:rPr>
              <w:t>《国际金融》，王晓光，清华大学出版社，第五版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J05</w:t>
            </w:r>
          </w:p>
        </w:tc>
        <w:tc>
          <w:tcPr>
            <w:tcW w:w="2070" w:type="dxa"/>
            <w:noWrap w:val="0"/>
            <w:vAlign w:val="center"/>
          </w:tcPr>
          <w:p>
            <w:pPr>
              <w:rPr>
                <w:rFonts w:hint="eastAsia"/>
              </w:rPr>
            </w:pPr>
            <w:r>
              <w:rPr>
                <w:rFonts w:hint="eastAsia"/>
              </w:rPr>
              <w:t>区域经济学</w:t>
            </w:r>
          </w:p>
        </w:tc>
        <w:tc>
          <w:tcPr>
            <w:tcW w:w="8469" w:type="dxa"/>
            <w:noWrap w:val="0"/>
            <w:vAlign w:val="center"/>
          </w:tcPr>
          <w:p>
            <w:pPr>
              <w:rPr>
                <w:rFonts w:hint="eastAsia"/>
              </w:rPr>
            </w:pPr>
            <w:r>
              <w:rPr>
                <w:rFonts w:hint="eastAsia"/>
              </w:rPr>
              <w:t>《区域经济学》，《区域经济学》编写组，高等教育出版社，第一版，“马工程”教材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J06</w:t>
            </w:r>
          </w:p>
        </w:tc>
        <w:tc>
          <w:tcPr>
            <w:tcW w:w="2070" w:type="dxa"/>
            <w:noWrap w:val="0"/>
            <w:vAlign w:val="center"/>
          </w:tcPr>
          <w:p>
            <w:pPr>
              <w:rPr>
                <w:rFonts w:hint="eastAsia"/>
              </w:rPr>
            </w:pPr>
            <w:r>
              <w:rPr>
                <w:rFonts w:hint="eastAsia"/>
              </w:rPr>
              <w:t>生态学</w:t>
            </w:r>
          </w:p>
        </w:tc>
        <w:tc>
          <w:tcPr>
            <w:tcW w:w="8469" w:type="dxa"/>
            <w:noWrap w:val="0"/>
            <w:vAlign w:val="center"/>
          </w:tcPr>
          <w:p>
            <w:pPr>
              <w:rPr>
                <w:rFonts w:hint="eastAsia"/>
              </w:rPr>
            </w:pPr>
            <w:r>
              <w:rPr>
                <w:rFonts w:hint="eastAsia"/>
              </w:rPr>
              <w:t>《生态学》，杨持，高等教育出版社，2014年第三版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J07</w:t>
            </w:r>
          </w:p>
        </w:tc>
        <w:tc>
          <w:tcPr>
            <w:tcW w:w="2070" w:type="dxa"/>
            <w:noWrap w:val="0"/>
            <w:vAlign w:val="center"/>
          </w:tcPr>
          <w:p>
            <w:pPr>
              <w:rPr>
                <w:rFonts w:hint="eastAsia"/>
              </w:rPr>
            </w:pPr>
            <w:r>
              <w:rPr>
                <w:rFonts w:hint="eastAsia"/>
              </w:rPr>
              <w:t>遗传学</w:t>
            </w:r>
          </w:p>
        </w:tc>
        <w:tc>
          <w:tcPr>
            <w:tcW w:w="8469" w:type="dxa"/>
            <w:noWrap w:val="0"/>
            <w:vAlign w:val="center"/>
          </w:tcPr>
          <w:p>
            <w:pPr>
              <w:rPr>
                <w:rFonts w:hint="eastAsia"/>
              </w:rPr>
            </w:pPr>
            <w:r>
              <w:rPr>
                <w:rFonts w:hint="eastAsia"/>
              </w:rPr>
              <w:t>《遗传学》，刘祖洞，高等教育出版社，第二版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J08</w:t>
            </w:r>
          </w:p>
        </w:tc>
        <w:tc>
          <w:tcPr>
            <w:tcW w:w="2070" w:type="dxa"/>
            <w:noWrap w:val="0"/>
            <w:vAlign w:val="center"/>
          </w:tcPr>
          <w:p>
            <w:pPr>
              <w:rPr>
                <w:rFonts w:hint="eastAsia"/>
              </w:rPr>
            </w:pPr>
            <w:r>
              <w:rPr>
                <w:rFonts w:hint="eastAsia"/>
              </w:rPr>
              <w:t>环境监测</w:t>
            </w:r>
          </w:p>
        </w:tc>
        <w:tc>
          <w:tcPr>
            <w:tcW w:w="8469" w:type="dxa"/>
            <w:noWrap w:val="0"/>
            <w:vAlign w:val="center"/>
          </w:tcPr>
          <w:p>
            <w:pPr>
              <w:rPr>
                <w:rFonts w:hint="eastAsia"/>
              </w:rPr>
            </w:pPr>
            <w:r>
              <w:rPr>
                <w:rFonts w:hint="eastAsia"/>
              </w:rPr>
              <w:t>《环境监测》，奚旦立，高等教育出版社，2019年第5版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J09</w:t>
            </w:r>
          </w:p>
        </w:tc>
        <w:tc>
          <w:tcPr>
            <w:tcW w:w="2070" w:type="dxa"/>
            <w:noWrap w:val="0"/>
            <w:vAlign w:val="center"/>
          </w:tcPr>
          <w:p>
            <w:pPr>
              <w:rPr>
                <w:rFonts w:hint="eastAsia"/>
              </w:rPr>
            </w:pPr>
            <w:r>
              <w:rPr>
                <w:rFonts w:hint="eastAsia"/>
              </w:rPr>
              <w:t>环境影响评价</w:t>
            </w:r>
          </w:p>
        </w:tc>
        <w:tc>
          <w:tcPr>
            <w:tcW w:w="8469" w:type="dxa"/>
            <w:noWrap w:val="0"/>
            <w:vAlign w:val="center"/>
          </w:tcPr>
          <w:p>
            <w:pPr>
              <w:rPr>
                <w:rFonts w:hint="eastAsia"/>
              </w:rPr>
            </w:pPr>
            <w:r>
              <w:rPr>
                <w:rFonts w:hint="eastAsia"/>
              </w:rPr>
              <w:t>《环境影响评价》，柳知菲，中国电力出版社，2017年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J10</w:t>
            </w:r>
          </w:p>
        </w:tc>
        <w:tc>
          <w:tcPr>
            <w:tcW w:w="2070" w:type="dxa"/>
            <w:noWrap w:val="0"/>
            <w:vAlign w:val="center"/>
          </w:tcPr>
          <w:p>
            <w:pPr>
              <w:rPr>
                <w:rFonts w:hint="eastAsia"/>
              </w:rPr>
            </w:pPr>
            <w:r>
              <w:rPr>
                <w:rFonts w:hint="eastAsia"/>
              </w:rPr>
              <w:t>物理化学</w:t>
            </w:r>
          </w:p>
        </w:tc>
        <w:tc>
          <w:tcPr>
            <w:tcW w:w="8469" w:type="dxa"/>
            <w:noWrap w:val="0"/>
            <w:vAlign w:val="center"/>
          </w:tcPr>
          <w:p>
            <w:pPr>
              <w:rPr>
                <w:rFonts w:hint="eastAsia"/>
              </w:rPr>
            </w:pPr>
            <w:r>
              <w:rPr>
                <w:rFonts w:hint="eastAsia"/>
              </w:rPr>
              <w:t>《物理化学》（上下册），傅献彩等主编，高等教育出版社，2005年第五版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J11</w:t>
            </w:r>
          </w:p>
        </w:tc>
        <w:tc>
          <w:tcPr>
            <w:tcW w:w="2070" w:type="dxa"/>
            <w:noWrap w:val="0"/>
            <w:vAlign w:val="center"/>
          </w:tcPr>
          <w:p>
            <w:pPr>
              <w:rPr>
                <w:rFonts w:hint="eastAsia"/>
              </w:rPr>
            </w:pPr>
            <w:r>
              <w:rPr>
                <w:rFonts w:hint="eastAsia"/>
              </w:rPr>
              <w:t>金属材料学</w:t>
            </w:r>
          </w:p>
        </w:tc>
        <w:tc>
          <w:tcPr>
            <w:tcW w:w="8469" w:type="dxa"/>
            <w:noWrap w:val="0"/>
            <w:vAlign w:val="center"/>
          </w:tcPr>
          <w:p>
            <w:pPr>
              <w:rPr>
                <w:rFonts w:hint="eastAsia"/>
              </w:rPr>
            </w:pPr>
            <w:r>
              <w:rPr>
                <w:rFonts w:hint="eastAsia"/>
              </w:rPr>
              <w:t>《金属材料学》，吴承建，冶金工业出版社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J12</w:t>
            </w:r>
          </w:p>
        </w:tc>
        <w:tc>
          <w:tcPr>
            <w:tcW w:w="2070" w:type="dxa"/>
            <w:noWrap w:val="0"/>
            <w:vAlign w:val="center"/>
          </w:tcPr>
          <w:p>
            <w:pPr>
              <w:rPr>
                <w:rFonts w:hint="eastAsia"/>
              </w:rPr>
            </w:pPr>
            <w:r>
              <w:rPr>
                <w:rFonts w:hint="eastAsia"/>
              </w:rPr>
              <w:t>材料科学基础</w:t>
            </w:r>
          </w:p>
        </w:tc>
        <w:tc>
          <w:tcPr>
            <w:tcW w:w="8469" w:type="dxa"/>
            <w:noWrap w:val="0"/>
            <w:vAlign w:val="center"/>
          </w:tcPr>
          <w:p>
            <w:pPr>
              <w:rPr>
                <w:rFonts w:hint="eastAsia"/>
              </w:rPr>
            </w:pPr>
            <w:r>
              <w:rPr>
                <w:rFonts w:hint="eastAsia"/>
              </w:rPr>
              <w:t>《材料科学基础》，石德珂，机械工业出版社，2003年第二版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J13</w:t>
            </w:r>
          </w:p>
        </w:tc>
        <w:tc>
          <w:tcPr>
            <w:tcW w:w="2070" w:type="dxa"/>
            <w:noWrap w:val="0"/>
            <w:vAlign w:val="center"/>
          </w:tcPr>
          <w:p>
            <w:pPr>
              <w:rPr>
                <w:rFonts w:hint="eastAsia"/>
              </w:rPr>
            </w:pPr>
            <w:r>
              <w:rPr>
                <w:rFonts w:hint="eastAsia"/>
              </w:rPr>
              <w:t>大学物理</w:t>
            </w:r>
          </w:p>
        </w:tc>
        <w:tc>
          <w:tcPr>
            <w:tcW w:w="8469" w:type="dxa"/>
            <w:noWrap w:val="0"/>
            <w:vAlign w:val="center"/>
          </w:tcPr>
          <w:p>
            <w:pPr>
              <w:rPr>
                <w:rFonts w:hint="eastAsia"/>
              </w:rPr>
            </w:pPr>
            <w:r>
              <w:rPr>
                <w:rFonts w:hint="eastAsia"/>
              </w:rPr>
              <w:t>《大学物理》，张三惠，清华大学出版社，第三版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J14</w:t>
            </w:r>
          </w:p>
        </w:tc>
        <w:tc>
          <w:tcPr>
            <w:tcW w:w="2070" w:type="dxa"/>
            <w:noWrap w:val="0"/>
            <w:vAlign w:val="center"/>
          </w:tcPr>
          <w:p>
            <w:pPr>
              <w:rPr>
                <w:rFonts w:hint="eastAsia"/>
              </w:rPr>
            </w:pPr>
            <w:r>
              <w:rPr>
                <w:rFonts w:hint="eastAsia"/>
              </w:rPr>
              <w:t>材料分析方法</w:t>
            </w:r>
          </w:p>
        </w:tc>
        <w:tc>
          <w:tcPr>
            <w:tcW w:w="8469" w:type="dxa"/>
            <w:noWrap w:val="0"/>
            <w:vAlign w:val="center"/>
          </w:tcPr>
          <w:p>
            <w:pPr>
              <w:rPr>
                <w:rFonts w:hint="eastAsia"/>
              </w:rPr>
            </w:pPr>
            <w:r>
              <w:rPr>
                <w:rFonts w:hint="eastAsia"/>
              </w:rPr>
              <w:t>《材料分析方法》，周玉，机械工业出版社，2004年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J15</w:t>
            </w:r>
          </w:p>
        </w:tc>
        <w:tc>
          <w:tcPr>
            <w:tcW w:w="2070" w:type="dxa"/>
            <w:noWrap w:val="0"/>
            <w:vAlign w:val="center"/>
          </w:tcPr>
          <w:p>
            <w:pPr>
              <w:rPr>
                <w:rFonts w:hint="eastAsia"/>
              </w:rPr>
            </w:pPr>
            <w:r>
              <w:rPr>
                <w:rFonts w:hint="eastAsia"/>
              </w:rPr>
              <w:t>电路原理</w:t>
            </w:r>
          </w:p>
        </w:tc>
        <w:tc>
          <w:tcPr>
            <w:tcW w:w="8469" w:type="dxa"/>
            <w:noWrap w:val="0"/>
            <w:vAlign w:val="center"/>
          </w:tcPr>
          <w:p>
            <w:pPr>
              <w:rPr>
                <w:rFonts w:hint="eastAsia"/>
              </w:rPr>
            </w:pPr>
            <w:r>
              <w:rPr>
                <w:rFonts w:hint="eastAsia"/>
              </w:rPr>
              <w:t>《电路》，邱关源，高等教育出版社，2011年第五版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J16</w:t>
            </w:r>
          </w:p>
        </w:tc>
        <w:tc>
          <w:tcPr>
            <w:tcW w:w="2070" w:type="dxa"/>
            <w:noWrap w:val="0"/>
            <w:vAlign w:val="center"/>
          </w:tcPr>
          <w:p>
            <w:pPr>
              <w:rPr>
                <w:rFonts w:hint="eastAsia"/>
              </w:rPr>
            </w:pPr>
            <w:r>
              <w:rPr>
                <w:rFonts w:hint="eastAsia"/>
              </w:rPr>
              <w:t>计算机原理及应用</w:t>
            </w:r>
          </w:p>
        </w:tc>
        <w:tc>
          <w:tcPr>
            <w:tcW w:w="8469" w:type="dxa"/>
            <w:noWrap w:val="0"/>
            <w:vAlign w:val="center"/>
          </w:tcPr>
          <w:p>
            <w:pPr>
              <w:rPr>
                <w:rFonts w:hint="eastAsia"/>
              </w:rPr>
            </w:pPr>
            <w:r>
              <w:rPr>
                <w:rFonts w:hint="eastAsia"/>
              </w:rPr>
              <w:t>《微型计算机原理及应用》，钱晓捷，清华大学出版社，2011年第二版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J17</w:t>
            </w:r>
          </w:p>
        </w:tc>
        <w:tc>
          <w:tcPr>
            <w:tcW w:w="2070" w:type="dxa"/>
            <w:noWrap w:val="0"/>
            <w:vAlign w:val="center"/>
          </w:tcPr>
          <w:p>
            <w:pPr>
              <w:rPr>
                <w:rFonts w:hint="eastAsia"/>
              </w:rPr>
            </w:pPr>
            <w:r>
              <w:rPr>
                <w:rFonts w:hint="eastAsia"/>
              </w:rPr>
              <w:t>材料力学</w:t>
            </w:r>
          </w:p>
        </w:tc>
        <w:tc>
          <w:tcPr>
            <w:tcW w:w="8469" w:type="dxa"/>
            <w:noWrap w:val="0"/>
            <w:vAlign w:val="center"/>
          </w:tcPr>
          <w:p>
            <w:pPr>
              <w:rPr>
                <w:rFonts w:hint="eastAsia"/>
              </w:rPr>
            </w:pPr>
            <w:r>
              <w:rPr>
                <w:rFonts w:hint="eastAsia"/>
              </w:rPr>
              <w:t>《材料力学》，刘鸿文，高等教育出版社，第六版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J18</w:t>
            </w:r>
          </w:p>
        </w:tc>
        <w:tc>
          <w:tcPr>
            <w:tcW w:w="2070" w:type="dxa"/>
            <w:noWrap w:val="0"/>
            <w:vAlign w:val="center"/>
          </w:tcPr>
          <w:p>
            <w:pPr>
              <w:rPr>
                <w:rFonts w:hint="eastAsia"/>
              </w:rPr>
            </w:pPr>
            <w:r>
              <w:rPr>
                <w:rFonts w:hint="eastAsia"/>
              </w:rPr>
              <w:t>钢结构设计原理</w:t>
            </w:r>
          </w:p>
        </w:tc>
        <w:tc>
          <w:tcPr>
            <w:tcW w:w="8469" w:type="dxa"/>
            <w:noWrap w:val="0"/>
            <w:vAlign w:val="center"/>
          </w:tcPr>
          <w:p>
            <w:pPr>
              <w:rPr>
                <w:rFonts w:hint="eastAsia"/>
              </w:rPr>
            </w:pPr>
            <w:r>
              <w:rPr>
                <w:rFonts w:hint="eastAsia"/>
              </w:rPr>
              <w:t>《钢结构设计原理》，陈绍蕃，高等教育出版社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J19</w:t>
            </w:r>
          </w:p>
        </w:tc>
        <w:tc>
          <w:tcPr>
            <w:tcW w:w="2070" w:type="dxa"/>
            <w:noWrap w:val="0"/>
            <w:vAlign w:val="center"/>
          </w:tcPr>
          <w:p>
            <w:pPr>
              <w:rPr>
                <w:rFonts w:hint="eastAsia"/>
              </w:rPr>
            </w:pPr>
            <w:r>
              <w:rPr>
                <w:rFonts w:hint="eastAsia"/>
              </w:rPr>
              <w:t>成本会计</w:t>
            </w:r>
          </w:p>
        </w:tc>
        <w:tc>
          <w:tcPr>
            <w:tcW w:w="8469" w:type="dxa"/>
            <w:noWrap w:val="0"/>
            <w:vAlign w:val="center"/>
          </w:tcPr>
          <w:p>
            <w:pPr>
              <w:rPr>
                <w:rFonts w:hint="eastAsia"/>
              </w:rPr>
            </w:pPr>
            <w:r>
              <w:rPr>
                <w:rFonts w:hint="eastAsia"/>
              </w:rPr>
              <w:t>《成本会计》，于富生，中国人民大学出版社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J20</w:t>
            </w:r>
          </w:p>
        </w:tc>
        <w:tc>
          <w:tcPr>
            <w:tcW w:w="2070" w:type="dxa"/>
            <w:noWrap w:val="0"/>
            <w:vAlign w:val="center"/>
          </w:tcPr>
          <w:p>
            <w:pPr>
              <w:rPr>
                <w:rFonts w:hint="eastAsia"/>
              </w:rPr>
            </w:pPr>
            <w:r>
              <w:rPr>
                <w:rFonts w:hint="eastAsia"/>
              </w:rPr>
              <w:t>财务管理</w:t>
            </w:r>
          </w:p>
        </w:tc>
        <w:tc>
          <w:tcPr>
            <w:tcW w:w="8469" w:type="dxa"/>
            <w:noWrap w:val="0"/>
            <w:vAlign w:val="center"/>
          </w:tcPr>
          <w:p>
            <w:pPr>
              <w:rPr>
                <w:rFonts w:hint="eastAsia"/>
              </w:rPr>
            </w:pPr>
            <w:r>
              <w:rPr>
                <w:rFonts w:hint="eastAsia"/>
              </w:rPr>
              <w:t xml:space="preserve">《财务管理》，荆新，中国人民大学出版社，最新版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J21</w:t>
            </w:r>
          </w:p>
        </w:tc>
        <w:tc>
          <w:tcPr>
            <w:tcW w:w="2070" w:type="dxa"/>
            <w:noWrap w:val="0"/>
            <w:vAlign w:val="center"/>
          </w:tcPr>
          <w:p>
            <w:pPr>
              <w:rPr>
                <w:rFonts w:hint="eastAsia"/>
              </w:rPr>
            </w:pPr>
            <w:r>
              <w:rPr>
                <w:rFonts w:hint="eastAsia"/>
              </w:rPr>
              <w:t>市场营销</w:t>
            </w:r>
          </w:p>
        </w:tc>
        <w:tc>
          <w:tcPr>
            <w:tcW w:w="8469" w:type="dxa"/>
            <w:noWrap w:val="0"/>
            <w:vAlign w:val="center"/>
          </w:tcPr>
          <w:p>
            <w:pPr>
              <w:rPr>
                <w:rFonts w:hint="eastAsia"/>
              </w:rPr>
            </w:pPr>
            <w:r>
              <w:rPr>
                <w:rFonts w:hint="eastAsia"/>
              </w:rPr>
              <w:t>《市场营销学》，吴建安，高等教育出版社，最新版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J22</w:t>
            </w:r>
          </w:p>
        </w:tc>
        <w:tc>
          <w:tcPr>
            <w:tcW w:w="2070" w:type="dxa"/>
            <w:noWrap w:val="0"/>
            <w:vAlign w:val="center"/>
          </w:tcPr>
          <w:p>
            <w:pPr>
              <w:rPr>
                <w:rFonts w:hint="eastAsia"/>
              </w:rPr>
            </w:pPr>
            <w:r>
              <w:rPr>
                <w:rFonts w:hint="eastAsia"/>
              </w:rPr>
              <w:t>战略管理</w:t>
            </w:r>
          </w:p>
        </w:tc>
        <w:tc>
          <w:tcPr>
            <w:tcW w:w="8469" w:type="dxa"/>
            <w:noWrap w:val="0"/>
            <w:vAlign w:val="center"/>
          </w:tcPr>
          <w:p>
            <w:pPr>
              <w:rPr>
                <w:rFonts w:hint="eastAsia"/>
              </w:rPr>
            </w:pPr>
            <w:r>
              <w:rPr>
                <w:rFonts w:hint="eastAsia"/>
              </w:rPr>
              <w:t>《企业战略管理》，杨锡怀，高等教育出版社，最新版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J23</w:t>
            </w:r>
          </w:p>
        </w:tc>
        <w:tc>
          <w:tcPr>
            <w:tcW w:w="2070" w:type="dxa"/>
            <w:noWrap w:val="0"/>
            <w:vAlign w:val="center"/>
          </w:tcPr>
          <w:p>
            <w:pPr>
              <w:rPr>
                <w:rFonts w:hint="eastAsia"/>
              </w:rPr>
            </w:pPr>
            <w:r>
              <w:rPr>
                <w:rFonts w:hint="eastAsia"/>
              </w:rPr>
              <w:t>旅游经济学</w:t>
            </w:r>
          </w:p>
        </w:tc>
        <w:tc>
          <w:tcPr>
            <w:tcW w:w="8469" w:type="dxa"/>
            <w:noWrap w:val="0"/>
            <w:vAlign w:val="center"/>
          </w:tcPr>
          <w:p>
            <w:pPr>
              <w:rPr>
                <w:rFonts w:hint="eastAsia"/>
              </w:rPr>
            </w:pPr>
            <w:r>
              <w:rPr>
                <w:rFonts w:hint="eastAsia"/>
              </w:rPr>
              <w:t>《旅游经济学》，吕宛青、陈昕，南开大学出版社，2013年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J24</w:t>
            </w:r>
          </w:p>
        </w:tc>
        <w:tc>
          <w:tcPr>
            <w:tcW w:w="2070" w:type="dxa"/>
            <w:noWrap w:val="0"/>
            <w:vAlign w:val="center"/>
          </w:tcPr>
          <w:p>
            <w:pPr>
              <w:rPr>
                <w:rFonts w:hint="eastAsia"/>
              </w:rPr>
            </w:pPr>
            <w:r>
              <w:rPr>
                <w:rFonts w:hint="eastAsia"/>
              </w:rPr>
              <w:t>旅游规划与开发</w:t>
            </w:r>
          </w:p>
        </w:tc>
        <w:tc>
          <w:tcPr>
            <w:tcW w:w="8469" w:type="dxa"/>
            <w:noWrap w:val="0"/>
            <w:vAlign w:val="center"/>
          </w:tcPr>
          <w:p>
            <w:pPr>
              <w:rPr>
                <w:rFonts w:hint="eastAsia"/>
              </w:rPr>
            </w:pPr>
            <w:r>
              <w:rPr>
                <w:rFonts w:hint="eastAsia"/>
              </w:rPr>
              <w:t>《旅游规划与开发》，马勇，高等教育出版社，2012年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J25</w:t>
            </w:r>
          </w:p>
        </w:tc>
        <w:tc>
          <w:tcPr>
            <w:tcW w:w="2070" w:type="dxa"/>
            <w:noWrap w:val="0"/>
            <w:vAlign w:val="center"/>
          </w:tcPr>
          <w:p>
            <w:pPr>
              <w:rPr>
                <w:rFonts w:hint="eastAsia"/>
              </w:rPr>
            </w:pPr>
            <w:r>
              <w:rPr>
                <w:rFonts w:hint="eastAsia"/>
              </w:rPr>
              <w:t>经济学</w:t>
            </w:r>
          </w:p>
        </w:tc>
        <w:tc>
          <w:tcPr>
            <w:tcW w:w="8469" w:type="dxa"/>
            <w:noWrap w:val="0"/>
            <w:vAlign w:val="center"/>
          </w:tcPr>
          <w:p>
            <w:pPr>
              <w:rPr>
                <w:rFonts w:hint="eastAsia"/>
              </w:rPr>
            </w:pPr>
            <w:r>
              <w:rPr>
                <w:rFonts w:hint="eastAsia"/>
              </w:rPr>
              <w:t>《西方经济学》，高鸿业，中国人民大学出版社，2011年第五版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J27</w:t>
            </w:r>
          </w:p>
        </w:tc>
        <w:tc>
          <w:tcPr>
            <w:tcW w:w="2070" w:type="dxa"/>
            <w:noWrap w:val="0"/>
            <w:vAlign w:val="center"/>
          </w:tcPr>
          <w:p>
            <w:pPr>
              <w:rPr>
                <w:rFonts w:hint="eastAsia"/>
              </w:rPr>
            </w:pPr>
            <w:r>
              <w:rPr>
                <w:rFonts w:hint="eastAsia"/>
              </w:rPr>
              <w:t>几何量公差与检测</w:t>
            </w:r>
          </w:p>
        </w:tc>
        <w:tc>
          <w:tcPr>
            <w:tcW w:w="8469" w:type="dxa"/>
            <w:noWrap w:val="0"/>
            <w:vAlign w:val="center"/>
          </w:tcPr>
          <w:p>
            <w:pPr>
              <w:rPr>
                <w:rFonts w:hint="eastAsia"/>
              </w:rPr>
            </w:pPr>
            <w:r>
              <w:rPr>
                <w:rFonts w:hint="eastAsia"/>
              </w:rPr>
              <w:t>《几何量公差与检测》，甘永立，上海科学技术出版社，第九版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J28</w:t>
            </w:r>
          </w:p>
        </w:tc>
        <w:tc>
          <w:tcPr>
            <w:tcW w:w="2070" w:type="dxa"/>
            <w:noWrap w:val="0"/>
            <w:vAlign w:val="center"/>
          </w:tcPr>
          <w:p>
            <w:pPr>
              <w:rPr>
                <w:rFonts w:hint="eastAsia"/>
              </w:rPr>
            </w:pPr>
            <w:r>
              <w:rPr>
                <w:rFonts w:hint="eastAsia"/>
              </w:rPr>
              <w:t>液压与气压传动</w:t>
            </w:r>
          </w:p>
        </w:tc>
        <w:tc>
          <w:tcPr>
            <w:tcW w:w="8469" w:type="dxa"/>
            <w:noWrap w:val="0"/>
            <w:vAlign w:val="center"/>
          </w:tcPr>
          <w:p>
            <w:pPr>
              <w:rPr>
                <w:rFonts w:hint="eastAsia"/>
              </w:rPr>
            </w:pPr>
            <w:r>
              <w:rPr>
                <w:rFonts w:hint="eastAsia"/>
              </w:rPr>
              <w:t>《液压与气压传动》，左健民，机械工业出版社，第四版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J29</w:t>
            </w:r>
          </w:p>
        </w:tc>
        <w:tc>
          <w:tcPr>
            <w:tcW w:w="2070" w:type="dxa"/>
            <w:noWrap w:val="0"/>
            <w:vAlign w:val="center"/>
          </w:tcPr>
          <w:p>
            <w:pPr>
              <w:rPr>
                <w:rFonts w:hint="eastAsia"/>
              </w:rPr>
            </w:pPr>
            <w:r>
              <w:rPr>
                <w:rFonts w:hint="eastAsia"/>
              </w:rPr>
              <w:t>质量管理与可靠性</w:t>
            </w:r>
          </w:p>
        </w:tc>
        <w:tc>
          <w:tcPr>
            <w:tcW w:w="8469" w:type="dxa"/>
            <w:noWrap w:val="0"/>
            <w:vAlign w:val="center"/>
          </w:tcPr>
          <w:p>
            <w:pPr>
              <w:rPr>
                <w:rFonts w:hint="eastAsia"/>
              </w:rPr>
            </w:pPr>
            <w:r>
              <w:rPr>
                <w:rFonts w:hint="eastAsia"/>
              </w:rPr>
              <w:t>《质量管理与可靠性》，苏秦，机械工业出版社，第二版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J30</w:t>
            </w:r>
          </w:p>
        </w:tc>
        <w:tc>
          <w:tcPr>
            <w:tcW w:w="2070" w:type="dxa"/>
            <w:noWrap w:val="0"/>
            <w:vAlign w:val="center"/>
          </w:tcPr>
          <w:p>
            <w:pPr>
              <w:rPr>
                <w:rFonts w:hint="eastAsia"/>
              </w:rPr>
            </w:pPr>
            <w:r>
              <w:rPr>
                <w:rFonts w:hint="eastAsia"/>
              </w:rPr>
              <w:t>人因工程学</w:t>
            </w:r>
          </w:p>
        </w:tc>
        <w:tc>
          <w:tcPr>
            <w:tcW w:w="8469" w:type="dxa"/>
            <w:noWrap w:val="0"/>
            <w:vAlign w:val="center"/>
          </w:tcPr>
          <w:p>
            <w:pPr>
              <w:rPr>
                <w:rFonts w:hint="eastAsia"/>
              </w:rPr>
            </w:pPr>
            <w:r>
              <w:rPr>
                <w:rFonts w:hint="eastAsia"/>
              </w:rPr>
              <w:t>《人因工程学》，郭伏等，机械工业出版社，第二版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J31</w:t>
            </w:r>
          </w:p>
        </w:tc>
        <w:tc>
          <w:tcPr>
            <w:tcW w:w="2070" w:type="dxa"/>
            <w:noWrap w:val="0"/>
            <w:vAlign w:val="center"/>
          </w:tcPr>
          <w:p>
            <w:pPr>
              <w:rPr>
                <w:rFonts w:hint="eastAsia"/>
              </w:rPr>
            </w:pPr>
            <w:r>
              <w:rPr>
                <w:rFonts w:hint="eastAsia"/>
              </w:rPr>
              <w:t>物流经济学</w:t>
            </w:r>
          </w:p>
        </w:tc>
        <w:tc>
          <w:tcPr>
            <w:tcW w:w="8469" w:type="dxa"/>
            <w:noWrap w:val="0"/>
            <w:vAlign w:val="center"/>
          </w:tcPr>
          <w:p>
            <w:pPr>
              <w:rPr>
                <w:rFonts w:hint="eastAsia"/>
              </w:rPr>
            </w:pPr>
            <w:r>
              <w:rPr>
                <w:rFonts w:hint="eastAsia"/>
              </w:rPr>
              <w:t>《物流经济学》，戢守峰，中国物资出版社，2009年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J32</w:t>
            </w:r>
          </w:p>
        </w:tc>
        <w:tc>
          <w:tcPr>
            <w:tcW w:w="2070" w:type="dxa"/>
            <w:noWrap w:val="0"/>
            <w:vAlign w:val="center"/>
          </w:tcPr>
          <w:p>
            <w:pPr>
              <w:rPr>
                <w:rFonts w:hint="eastAsia"/>
              </w:rPr>
            </w:pPr>
            <w:r>
              <w:rPr>
                <w:rFonts w:hint="eastAsia"/>
              </w:rPr>
              <w:t>管理信息系统</w:t>
            </w:r>
          </w:p>
        </w:tc>
        <w:tc>
          <w:tcPr>
            <w:tcW w:w="8469" w:type="dxa"/>
            <w:noWrap w:val="0"/>
            <w:vAlign w:val="center"/>
          </w:tcPr>
          <w:p>
            <w:pPr>
              <w:rPr>
                <w:rFonts w:hint="eastAsia"/>
              </w:rPr>
            </w:pPr>
            <w:r>
              <w:rPr>
                <w:rFonts w:hint="eastAsia"/>
              </w:rPr>
              <w:t>《管理信息系统》，薛华成，清华大学出版社，2012年第六版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J33</w:t>
            </w:r>
          </w:p>
        </w:tc>
        <w:tc>
          <w:tcPr>
            <w:tcW w:w="2070" w:type="dxa"/>
            <w:noWrap w:val="0"/>
            <w:vAlign w:val="center"/>
          </w:tcPr>
          <w:p>
            <w:pPr>
              <w:rPr>
                <w:rFonts w:hint="eastAsia"/>
              </w:rPr>
            </w:pPr>
            <w:r>
              <w:rPr>
                <w:rFonts w:hint="eastAsia"/>
              </w:rPr>
              <w:t>建筑历史</w:t>
            </w:r>
          </w:p>
        </w:tc>
        <w:tc>
          <w:tcPr>
            <w:tcW w:w="8469" w:type="dxa"/>
            <w:noWrap w:val="0"/>
            <w:vAlign w:val="top"/>
          </w:tcPr>
          <w:p>
            <w:pPr>
              <w:rPr>
                <w:rFonts w:hint="eastAsia"/>
              </w:rPr>
            </w:pPr>
            <w:r>
              <w:rPr>
                <w:rFonts w:hint="eastAsia"/>
              </w:rPr>
              <w:t>《中国建筑史》，中国建筑史编写小组，中国建筑工业出版社，第六版</w:t>
            </w:r>
          </w:p>
          <w:p>
            <w:pPr>
              <w:rPr>
                <w:rFonts w:hint="eastAsia"/>
              </w:rPr>
            </w:pPr>
            <w:r>
              <w:rPr>
                <w:rFonts w:hint="eastAsia"/>
              </w:rPr>
              <w:t>《外国建筑史》（19世界末叶以前），陈志华，中国建筑工业出版社，第四版</w:t>
            </w:r>
          </w:p>
          <w:p>
            <w:pPr>
              <w:rPr>
                <w:rFonts w:hint="eastAsia"/>
              </w:rPr>
            </w:pPr>
            <w:r>
              <w:rPr>
                <w:rFonts w:hint="eastAsia"/>
              </w:rPr>
              <w:t>《外国近现代建筑史》，同济大学等四校合编，中国建筑工业出版社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J34</w:t>
            </w:r>
          </w:p>
        </w:tc>
        <w:tc>
          <w:tcPr>
            <w:tcW w:w="2070" w:type="dxa"/>
            <w:noWrap w:val="0"/>
            <w:vAlign w:val="center"/>
          </w:tcPr>
          <w:p>
            <w:pPr>
              <w:rPr>
                <w:rFonts w:hint="eastAsia"/>
              </w:rPr>
            </w:pPr>
            <w:r>
              <w:rPr>
                <w:rFonts w:hint="eastAsia"/>
              </w:rPr>
              <w:t>现代施工技术</w:t>
            </w:r>
          </w:p>
        </w:tc>
        <w:tc>
          <w:tcPr>
            <w:tcW w:w="8469" w:type="dxa"/>
            <w:noWrap w:val="0"/>
            <w:vAlign w:val="center"/>
          </w:tcPr>
          <w:p>
            <w:pPr>
              <w:rPr>
                <w:rFonts w:hint="eastAsia"/>
              </w:rPr>
            </w:pPr>
            <w:r>
              <w:rPr>
                <w:rFonts w:hint="eastAsia"/>
              </w:rPr>
              <w:t>《现代土木工程施工新技术》，李忠富等，中国建筑工业出版社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J35</w:t>
            </w:r>
          </w:p>
        </w:tc>
        <w:tc>
          <w:tcPr>
            <w:tcW w:w="2070" w:type="dxa"/>
            <w:noWrap w:val="0"/>
            <w:vAlign w:val="center"/>
          </w:tcPr>
          <w:p>
            <w:pPr>
              <w:rPr>
                <w:rFonts w:hint="eastAsia"/>
              </w:rPr>
            </w:pPr>
            <w:r>
              <w:rPr>
                <w:rFonts w:hint="eastAsia"/>
              </w:rPr>
              <w:t>建筑结构抗震</w:t>
            </w:r>
          </w:p>
        </w:tc>
        <w:tc>
          <w:tcPr>
            <w:tcW w:w="8469" w:type="dxa"/>
            <w:noWrap w:val="0"/>
            <w:vAlign w:val="center"/>
          </w:tcPr>
          <w:p>
            <w:pPr>
              <w:rPr>
                <w:rFonts w:hint="eastAsia"/>
              </w:rPr>
            </w:pPr>
            <w:r>
              <w:rPr>
                <w:rFonts w:hint="eastAsia"/>
              </w:rPr>
              <w:t>《建筑结构抗震设计》，白国良，科学出版社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J36</w:t>
            </w:r>
          </w:p>
        </w:tc>
        <w:tc>
          <w:tcPr>
            <w:tcW w:w="2070" w:type="dxa"/>
            <w:noWrap w:val="0"/>
            <w:vAlign w:val="center"/>
          </w:tcPr>
          <w:p>
            <w:pPr>
              <w:rPr>
                <w:rFonts w:hint="eastAsia"/>
              </w:rPr>
            </w:pPr>
            <w:r>
              <w:rPr>
                <w:rFonts w:hint="eastAsia"/>
              </w:rPr>
              <w:t>建筑构造</w:t>
            </w:r>
          </w:p>
        </w:tc>
        <w:tc>
          <w:tcPr>
            <w:tcW w:w="8469" w:type="dxa"/>
            <w:noWrap w:val="0"/>
            <w:vAlign w:val="center"/>
          </w:tcPr>
          <w:p>
            <w:pPr>
              <w:rPr>
                <w:rFonts w:hint="eastAsia"/>
              </w:rPr>
            </w:pPr>
            <w:r>
              <w:rPr>
                <w:rFonts w:hint="eastAsia"/>
              </w:rPr>
              <w:t>《建筑构造》（上册），李必瑜，魏宏杨等，中国建筑工业出版社，第六版</w:t>
            </w:r>
          </w:p>
          <w:p>
            <w:pPr>
              <w:rPr>
                <w:rFonts w:hint="eastAsia"/>
              </w:rPr>
            </w:pPr>
            <w:r>
              <w:rPr>
                <w:rFonts w:hint="eastAsia"/>
              </w:rPr>
              <w:t>《建筑构造》（下册），刘建荣，翁季等，中国建筑工业出版社，第六版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J37</w:t>
            </w:r>
          </w:p>
        </w:tc>
        <w:tc>
          <w:tcPr>
            <w:tcW w:w="2070" w:type="dxa"/>
            <w:noWrap w:val="0"/>
            <w:vAlign w:val="center"/>
          </w:tcPr>
          <w:p>
            <w:pPr>
              <w:rPr>
                <w:rFonts w:hint="eastAsia"/>
              </w:rPr>
            </w:pPr>
            <w:r>
              <w:rPr>
                <w:rFonts w:hint="eastAsia"/>
              </w:rPr>
              <w:t>房屋建筑学</w:t>
            </w:r>
          </w:p>
        </w:tc>
        <w:tc>
          <w:tcPr>
            <w:tcW w:w="8469" w:type="dxa"/>
            <w:noWrap w:val="0"/>
            <w:vAlign w:val="center"/>
          </w:tcPr>
          <w:p>
            <w:pPr>
              <w:rPr>
                <w:rFonts w:hint="eastAsia"/>
              </w:rPr>
            </w:pPr>
            <w:r>
              <w:rPr>
                <w:rFonts w:hint="eastAsia"/>
              </w:rPr>
              <w:t>《房屋建筑学》，李必瑜等，武汉理工大学出版社，第五版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J38</w:t>
            </w:r>
          </w:p>
        </w:tc>
        <w:tc>
          <w:tcPr>
            <w:tcW w:w="2070" w:type="dxa"/>
            <w:noWrap w:val="0"/>
            <w:vAlign w:val="center"/>
          </w:tcPr>
          <w:p>
            <w:pPr>
              <w:rPr>
                <w:rFonts w:hint="eastAsia"/>
              </w:rPr>
            </w:pPr>
            <w:r>
              <w:rPr>
                <w:rFonts w:hint="eastAsia"/>
              </w:rPr>
              <w:t>汉语综合</w:t>
            </w:r>
          </w:p>
        </w:tc>
        <w:tc>
          <w:tcPr>
            <w:tcW w:w="8469" w:type="dxa"/>
            <w:noWrap w:val="0"/>
            <w:vAlign w:val="center"/>
          </w:tcPr>
          <w:p>
            <w:pPr>
              <w:rPr>
                <w:rFonts w:hint="eastAsia"/>
              </w:rPr>
            </w:pPr>
            <w:r>
              <w:rPr>
                <w:rFonts w:hint="eastAsia"/>
              </w:rPr>
              <w:t>《现代汉语》（上、下）（增订六版），黄伯荣 廖序东，高等教育出版社，2017年第6版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J39</w:t>
            </w:r>
          </w:p>
        </w:tc>
        <w:tc>
          <w:tcPr>
            <w:tcW w:w="2070" w:type="dxa"/>
            <w:noWrap w:val="0"/>
            <w:vAlign w:val="center"/>
          </w:tcPr>
          <w:p>
            <w:pPr>
              <w:rPr>
                <w:rFonts w:hint="eastAsia"/>
              </w:rPr>
            </w:pPr>
            <w:r>
              <w:rPr>
                <w:rFonts w:hint="eastAsia"/>
              </w:rPr>
              <w:t>基础写作</w:t>
            </w:r>
          </w:p>
        </w:tc>
        <w:tc>
          <w:tcPr>
            <w:tcW w:w="8469" w:type="dxa"/>
            <w:noWrap w:val="0"/>
            <w:vAlign w:val="center"/>
          </w:tcPr>
          <w:p>
            <w:pPr>
              <w:rPr>
                <w:rFonts w:hint="eastAsia"/>
              </w:rPr>
            </w:pPr>
            <w:r>
              <w:rPr>
                <w:rFonts w:hint="eastAsia"/>
              </w:rPr>
              <w:t>《大学写作教程》，何明，东北师范大学出版社，2006年第一版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J40</w:t>
            </w:r>
          </w:p>
        </w:tc>
        <w:tc>
          <w:tcPr>
            <w:tcW w:w="2070" w:type="dxa"/>
            <w:noWrap w:val="0"/>
            <w:vAlign w:val="center"/>
          </w:tcPr>
          <w:p>
            <w:pPr>
              <w:rPr>
                <w:rFonts w:hint="eastAsia"/>
              </w:rPr>
            </w:pPr>
            <w:r>
              <w:rPr>
                <w:rFonts w:hint="eastAsia"/>
              </w:rPr>
              <w:t>中级财务会计</w:t>
            </w:r>
          </w:p>
        </w:tc>
        <w:tc>
          <w:tcPr>
            <w:tcW w:w="8469" w:type="dxa"/>
            <w:noWrap w:val="0"/>
            <w:vAlign w:val="center"/>
          </w:tcPr>
          <w:p>
            <w:pPr>
              <w:rPr>
                <w:rFonts w:hint="eastAsia"/>
              </w:rPr>
            </w:pPr>
            <w:r>
              <w:rPr>
                <w:rFonts w:hint="eastAsia"/>
              </w:rPr>
              <w:t>《中级会计实务》，财政部会计资格评价中心，经济科学出版社，2019年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J41</w:t>
            </w:r>
          </w:p>
        </w:tc>
        <w:tc>
          <w:tcPr>
            <w:tcW w:w="2070" w:type="dxa"/>
            <w:noWrap w:val="0"/>
            <w:vAlign w:val="center"/>
          </w:tcPr>
          <w:p>
            <w:pPr>
              <w:rPr>
                <w:rFonts w:hint="eastAsia"/>
              </w:rPr>
            </w:pPr>
            <w:r>
              <w:rPr>
                <w:rFonts w:hint="eastAsia"/>
              </w:rPr>
              <w:t>管理会计</w:t>
            </w:r>
          </w:p>
        </w:tc>
        <w:tc>
          <w:tcPr>
            <w:tcW w:w="8469" w:type="dxa"/>
            <w:noWrap w:val="0"/>
            <w:vAlign w:val="center"/>
          </w:tcPr>
          <w:p>
            <w:pPr>
              <w:rPr>
                <w:rFonts w:hint="eastAsia"/>
              </w:rPr>
            </w:pPr>
            <w:r>
              <w:rPr>
                <w:rFonts w:hint="eastAsia"/>
              </w:rPr>
              <w:t>《管理会计》，吴大军，东北财经大学出版社，第四版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J42</w:t>
            </w:r>
          </w:p>
        </w:tc>
        <w:tc>
          <w:tcPr>
            <w:tcW w:w="2070" w:type="dxa"/>
            <w:noWrap w:val="0"/>
            <w:vAlign w:val="center"/>
          </w:tcPr>
          <w:p>
            <w:pPr>
              <w:rPr>
                <w:rFonts w:hint="eastAsia"/>
              </w:rPr>
            </w:pPr>
            <w:r>
              <w:rPr>
                <w:rFonts w:hint="eastAsia"/>
              </w:rPr>
              <w:t>教育技术导论</w:t>
            </w:r>
          </w:p>
        </w:tc>
        <w:tc>
          <w:tcPr>
            <w:tcW w:w="8469" w:type="dxa"/>
            <w:noWrap w:val="0"/>
            <w:vAlign w:val="center"/>
          </w:tcPr>
          <w:p>
            <w:pPr>
              <w:rPr>
                <w:rFonts w:hint="eastAsia"/>
              </w:rPr>
            </w:pPr>
            <w:r>
              <w:rPr>
                <w:rFonts w:hint="eastAsia"/>
              </w:rPr>
              <w:t>《教育技术导论》李艺，颜士刚，</w:t>
            </w:r>
            <w:r>
              <w:rPr>
                <w:rFonts w:hint="eastAsia"/>
              </w:rPr>
              <w:fldChar w:fldCharType="begin"/>
            </w:r>
            <w:r>
              <w:rPr>
                <w:rFonts w:hint="eastAsia"/>
              </w:rPr>
              <w:instrText xml:space="preserve"> HYPERLINK "http://search.dangdang.com/?key3=%B1%B1%BE%A9%CA%A6%B7%B6%B4%F3%D1%A7%B3%F6%B0%E6%C9%E7&amp;medium=01&amp;category_path=01.00.00.00.00.00" \t "http://product.dangdang.com/_blank" </w:instrText>
            </w:r>
            <w:r>
              <w:rPr>
                <w:rFonts w:hint="eastAsia"/>
              </w:rPr>
              <w:fldChar w:fldCharType="separate"/>
            </w:r>
            <w:r>
              <w:rPr>
                <w:rFonts w:hint="eastAsia"/>
              </w:rPr>
              <w:t>高等教育出版社</w:t>
            </w:r>
            <w:r>
              <w:rPr>
                <w:rFonts w:hint="eastAsia"/>
              </w:rPr>
              <w:fldChar w:fldCharType="end"/>
            </w:r>
            <w:r>
              <w:rPr>
                <w:rFonts w:hint="eastAsia"/>
              </w:rPr>
              <w:t>，201４年0８月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J43</w:t>
            </w:r>
          </w:p>
        </w:tc>
        <w:tc>
          <w:tcPr>
            <w:tcW w:w="2070" w:type="dxa"/>
            <w:noWrap w:val="0"/>
            <w:vAlign w:val="center"/>
          </w:tcPr>
          <w:p>
            <w:pPr>
              <w:rPr>
                <w:rFonts w:hint="eastAsia"/>
              </w:rPr>
            </w:pPr>
            <w:r>
              <w:rPr>
                <w:rFonts w:hint="eastAsia"/>
              </w:rPr>
              <w:t>多媒体技术</w:t>
            </w:r>
          </w:p>
        </w:tc>
        <w:tc>
          <w:tcPr>
            <w:tcW w:w="8469" w:type="dxa"/>
            <w:noWrap w:val="0"/>
            <w:vAlign w:val="center"/>
          </w:tcPr>
          <w:p>
            <w:pPr>
              <w:rPr>
                <w:rFonts w:hint="eastAsia"/>
              </w:rPr>
            </w:pPr>
            <w:r>
              <w:rPr>
                <w:rFonts w:hint="eastAsia"/>
              </w:rPr>
              <w:t>《多媒体技术教程》（第3版）胡晓峰等，人民邮电出版社，2009年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J44</w:t>
            </w:r>
          </w:p>
        </w:tc>
        <w:tc>
          <w:tcPr>
            <w:tcW w:w="2070" w:type="dxa"/>
            <w:noWrap w:val="0"/>
            <w:vAlign w:val="center"/>
          </w:tcPr>
          <w:p>
            <w:pPr>
              <w:rPr>
                <w:rFonts w:hint="eastAsia"/>
              </w:rPr>
            </w:pPr>
            <w:r>
              <w:rPr>
                <w:rFonts w:hint="eastAsia"/>
              </w:rPr>
              <w:t>教育学原理</w:t>
            </w:r>
          </w:p>
        </w:tc>
        <w:tc>
          <w:tcPr>
            <w:tcW w:w="8469" w:type="dxa"/>
            <w:noWrap w:val="0"/>
            <w:vAlign w:val="center"/>
          </w:tcPr>
          <w:p>
            <w:pPr>
              <w:rPr>
                <w:rFonts w:hint="eastAsia"/>
              </w:rPr>
            </w:pPr>
            <w:r>
              <w:rPr>
                <w:rFonts w:hint="eastAsia"/>
              </w:rPr>
              <w:t>《教育学》，王道俊，郭文安主编，人民教育出版社2016年版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J45</w:t>
            </w:r>
          </w:p>
        </w:tc>
        <w:tc>
          <w:tcPr>
            <w:tcW w:w="2070" w:type="dxa"/>
            <w:noWrap w:val="0"/>
            <w:vAlign w:val="center"/>
          </w:tcPr>
          <w:p>
            <w:pPr>
              <w:rPr>
                <w:rFonts w:hint="eastAsia"/>
              </w:rPr>
            </w:pPr>
            <w:r>
              <w:rPr>
                <w:rFonts w:hint="eastAsia"/>
              </w:rPr>
              <w:t>中外教育史</w:t>
            </w:r>
          </w:p>
        </w:tc>
        <w:tc>
          <w:tcPr>
            <w:tcW w:w="8469" w:type="dxa"/>
            <w:noWrap w:val="0"/>
            <w:vAlign w:val="top"/>
          </w:tcPr>
          <w:p>
            <w:pPr>
              <w:rPr>
                <w:rFonts w:hint="eastAsia"/>
              </w:rPr>
            </w:pPr>
            <w:r>
              <w:rPr>
                <w:rFonts w:hint="eastAsia"/>
              </w:rPr>
              <w:t>《中国教育史》，孙培青，华东师范大学出版社，2009年</w:t>
            </w:r>
          </w:p>
          <w:p>
            <w:pPr>
              <w:rPr>
                <w:rFonts w:hint="eastAsia"/>
              </w:rPr>
            </w:pPr>
            <w:r>
              <w:rPr>
                <w:rFonts w:hint="eastAsia"/>
              </w:rPr>
              <w:t>《简明中国教育史》，王炳照等，北京师范大学出版社，2007年</w:t>
            </w:r>
          </w:p>
          <w:p>
            <w:pPr>
              <w:rPr>
                <w:rFonts w:hint="eastAsia"/>
              </w:rPr>
            </w:pPr>
            <w:r>
              <w:rPr>
                <w:rFonts w:hint="eastAsia"/>
              </w:rPr>
              <w:t>《外国教育史》，张斌贤，教育科学出版社，2008年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J46</w:t>
            </w:r>
          </w:p>
        </w:tc>
        <w:tc>
          <w:tcPr>
            <w:tcW w:w="2070" w:type="dxa"/>
            <w:noWrap w:val="0"/>
            <w:vAlign w:val="center"/>
          </w:tcPr>
          <w:p>
            <w:pPr>
              <w:rPr>
                <w:rFonts w:hint="eastAsia"/>
              </w:rPr>
            </w:pPr>
            <w:r>
              <w:rPr>
                <w:rFonts w:hint="eastAsia"/>
              </w:rPr>
              <w:t>基础心理学</w:t>
            </w:r>
          </w:p>
        </w:tc>
        <w:tc>
          <w:tcPr>
            <w:tcW w:w="8469" w:type="dxa"/>
            <w:noWrap w:val="0"/>
            <w:vAlign w:val="center"/>
          </w:tcPr>
          <w:p>
            <w:pPr>
              <w:rPr>
                <w:rFonts w:hint="eastAsia"/>
              </w:rPr>
            </w:pPr>
            <w:r>
              <w:rPr>
                <w:rFonts w:hint="eastAsia"/>
              </w:rPr>
              <w:t>《普通心理学》，彭聃龄，北京师范大学出版社，第4版，2012年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J47</w:t>
            </w:r>
          </w:p>
        </w:tc>
        <w:tc>
          <w:tcPr>
            <w:tcW w:w="2070" w:type="dxa"/>
            <w:noWrap w:val="0"/>
            <w:vAlign w:val="center"/>
          </w:tcPr>
          <w:p>
            <w:pPr>
              <w:rPr>
                <w:rFonts w:hint="eastAsia"/>
              </w:rPr>
            </w:pPr>
            <w:r>
              <w:rPr>
                <w:rFonts w:hint="eastAsia"/>
              </w:rPr>
              <w:t>社会心理学</w:t>
            </w:r>
          </w:p>
        </w:tc>
        <w:tc>
          <w:tcPr>
            <w:tcW w:w="8469" w:type="dxa"/>
            <w:noWrap w:val="0"/>
            <w:vAlign w:val="center"/>
          </w:tcPr>
          <w:p>
            <w:pPr>
              <w:rPr>
                <w:rFonts w:hint="eastAsia"/>
              </w:rPr>
            </w:pPr>
            <w:r>
              <w:rPr>
                <w:rFonts w:hint="eastAsia"/>
              </w:rPr>
              <w:t>《社会心理学》，侯玉波编著，北京大学出版社，第4版，2018年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J48</w:t>
            </w:r>
          </w:p>
        </w:tc>
        <w:tc>
          <w:tcPr>
            <w:tcW w:w="2070" w:type="dxa"/>
            <w:noWrap w:val="0"/>
            <w:vAlign w:val="center"/>
          </w:tcPr>
          <w:p>
            <w:pPr>
              <w:rPr>
                <w:rFonts w:hint="eastAsia"/>
              </w:rPr>
            </w:pPr>
            <w:r>
              <w:rPr>
                <w:rFonts w:hint="eastAsia"/>
              </w:rPr>
              <w:t>学前教育学</w:t>
            </w:r>
          </w:p>
        </w:tc>
        <w:tc>
          <w:tcPr>
            <w:tcW w:w="8469" w:type="dxa"/>
            <w:noWrap w:val="0"/>
            <w:vAlign w:val="center"/>
          </w:tcPr>
          <w:p>
            <w:pPr>
              <w:rPr>
                <w:rFonts w:hint="eastAsia"/>
              </w:rPr>
            </w:pPr>
            <w:r>
              <w:rPr>
                <w:rFonts w:hint="eastAsia"/>
              </w:rPr>
              <w:t>《学前教育学》，李生兰著，华东师范大学出版社（第三版），2014年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J49</w:t>
            </w:r>
          </w:p>
        </w:tc>
        <w:tc>
          <w:tcPr>
            <w:tcW w:w="2070" w:type="dxa"/>
            <w:noWrap w:val="0"/>
            <w:vAlign w:val="center"/>
          </w:tcPr>
          <w:p>
            <w:pPr>
              <w:rPr>
                <w:rFonts w:hint="eastAsia"/>
              </w:rPr>
            </w:pPr>
            <w:r>
              <w:rPr>
                <w:rFonts w:hint="eastAsia"/>
              </w:rPr>
              <w:t>幼儿园课程</w:t>
            </w:r>
          </w:p>
        </w:tc>
        <w:tc>
          <w:tcPr>
            <w:tcW w:w="8469" w:type="dxa"/>
            <w:noWrap w:val="0"/>
            <w:vAlign w:val="center"/>
          </w:tcPr>
          <w:p>
            <w:pPr>
              <w:rPr>
                <w:rFonts w:hint="eastAsia"/>
              </w:rPr>
            </w:pPr>
            <w:r>
              <w:rPr>
                <w:rFonts w:hint="eastAsia"/>
              </w:rPr>
              <w:t>《幼儿园课程》，朱家雄著，华东师范大学出版社（第二版）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rPr>
            </w:pPr>
            <w:r>
              <w:rPr>
                <w:rFonts w:hint="eastAsia"/>
              </w:rPr>
              <w:t>J50</w:t>
            </w:r>
          </w:p>
        </w:tc>
        <w:tc>
          <w:tcPr>
            <w:tcW w:w="2070" w:type="dxa"/>
            <w:noWrap w:val="0"/>
            <w:vAlign w:val="center"/>
          </w:tcPr>
          <w:p>
            <w:pPr>
              <w:rPr>
                <w:rFonts w:hint="eastAsia"/>
              </w:rPr>
            </w:pPr>
            <w:r>
              <w:rPr>
                <w:rFonts w:hint="eastAsia"/>
              </w:rPr>
              <w:t>体育教学论</w:t>
            </w:r>
          </w:p>
        </w:tc>
        <w:tc>
          <w:tcPr>
            <w:tcW w:w="8469" w:type="dxa"/>
            <w:noWrap w:val="0"/>
            <w:vAlign w:val="center"/>
          </w:tcPr>
          <w:p>
            <w:pPr>
              <w:rPr>
                <w:rFonts w:hint="eastAsia"/>
              </w:rPr>
            </w:pPr>
            <w:r>
              <w:rPr>
                <w:rFonts w:hint="eastAsia"/>
              </w:rPr>
              <w:t>《体育教学论》，毛振明.北京：高等教育出版社，第三版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noWrap w:val="0"/>
            <w:vAlign w:val="center"/>
          </w:tcPr>
          <w:p>
            <w:pPr>
              <w:rPr>
                <w:rFonts w:hint="eastAsia"/>
                <w:lang w:val="en-US" w:eastAsia="zh-CN"/>
              </w:rPr>
            </w:pPr>
            <w:r>
              <w:rPr>
                <w:rFonts w:hint="eastAsia"/>
              </w:rPr>
              <w:t>J</w:t>
            </w:r>
            <w:r>
              <w:rPr>
                <w:rFonts w:hint="eastAsia"/>
                <w:lang w:val="en-US" w:eastAsia="zh-CN"/>
              </w:rPr>
              <w:t>26</w:t>
            </w:r>
          </w:p>
        </w:tc>
        <w:tc>
          <w:tcPr>
            <w:tcW w:w="2070" w:type="dxa"/>
            <w:noWrap w:val="0"/>
            <w:vAlign w:val="center"/>
          </w:tcPr>
          <w:p>
            <w:pPr>
              <w:rPr>
                <w:rFonts w:hint="eastAsia"/>
                <w:lang w:eastAsia="zh-CN"/>
              </w:rPr>
            </w:pPr>
            <w:r>
              <w:rPr>
                <w:rFonts w:hint="eastAsia"/>
              </w:rPr>
              <w:t>体育社会</w:t>
            </w:r>
            <w:r>
              <w:rPr>
                <w:rFonts w:hint="eastAsia"/>
                <w:lang w:eastAsia="zh-CN"/>
              </w:rPr>
              <w:t>学</w:t>
            </w:r>
          </w:p>
        </w:tc>
        <w:tc>
          <w:tcPr>
            <w:tcW w:w="8469" w:type="dxa"/>
            <w:noWrap w:val="0"/>
            <w:vAlign w:val="center"/>
          </w:tcPr>
          <w:p>
            <w:pPr>
              <w:rPr>
                <w:rFonts w:hint="eastAsia"/>
              </w:rPr>
            </w:pPr>
            <w:r>
              <w:rPr>
                <w:rFonts w:hint="eastAsia"/>
              </w:rPr>
              <w:t>《体育社会学》，卢元镇.北京：高等教育出版社，第三版</w:t>
            </w:r>
          </w:p>
        </w:tc>
      </w:tr>
    </w:tbl>
    <w:p>
      <w:pPr>
        <w:rPr>
          <w:rFonts w:hint="eastAsia"/>
        </w:rPr>
        <w:sectPr>
          <w:footnotePr>
            <w:numFmt w:val="decimal"/>
          </w:footnotePr>
          <w:pgSz w:w="11906" w:h="16838"/>
          <w:pgMar w:top="720" w:right="720" w:bottom="720" w:left="720" w:header="851" w:footer="992" w:gutter="0"/>
          <w:pgNumType w:fmt="decimal"/>
          <w:cols w:space="720" w:num="1"/>
          <w:docGrid w:type="lines" w:linePitch="312" w:charSpace="0"/>
        </w:sectPr>
      </w:pPr>
    </w:p>
    <w:p>
      <w:pPr>
        <w:rPr>
          <w:rFonts w:hint="eastAsia"/>
        </w:rPr>
      </w:pPr>
    </w:p>
    <w:p>
      <w:pPr>
        <w:rPr>
          <w:rFonts w:hint="eastAsia"/>
        </w:rPr>
      </w:pPr>
      <w:r>
        <w:rPr>
          <w:rFonts w:hint="eastAsia"/>
        </w:rPr>
        <w:t>招生政策</w:t>
      </w:r>
    </w:p>
    <w:p>
      <w:pPr>
        <w:rPr>
          <w:rFonts w:hint="eastAsia"/>
        </w:rPr>
      </w:pPr>
      <w:r>
        <w:rPr>
          <w:rFonts w:hint="eastAsia"/>
        </w:rPr>
        <w:t>沈阳大学为在校就读的研究生提供各类奖助学金，分别为国家奖学金、学业奖学金、国家助学金、“三助一辅”岗位津贴和单项奖学金，研究生学业奖学金包括：学业（入学）奖学金、学业（在学）奖学金。</w:t>
      </w:r>
    </w:p>
    <w:tbl>
      <w:tblPr>
        <w:tblStyle w:val="1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386"/>
        <w:gridCol w:w="1701"/>
        <w:gridCol w:w="1034"/>
        <w:gridCol w:w="934"/>
        <w:gridCol w:w="934"/>
        <w:gridCol w:w="8"/>
        <w:gridCol w:w="927"/>
        <w:gridCol w:w="934"/>
        <w:gridCol w:w="15"/>
        <w:gridCol w:w="919"/>
        <w:gridCol w:w="958"/>
        <w:gridCol w:w="12"/>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628" w:type="dxa"/>
            <w:gridSpan w:val="3"/>
            <w:noWrap w:val="0"/>
            <w:vAlign w:val="center"/>
          </w:tcPr>
          <w:p>
            <w:pPr>
              <w:rPr>
                <w:rFonts w:hint="eastAsia"/>
              </w:rPr>
            </w:pPr>
            <w:r>
              <w:rPr>
                <w:rFonts w:hint="eastAsia"/>
              </w:rPr>
              <w:t>类  别</w:t>
            </w:r>
          </w:p>
        </w:tc>
        <w:tc>
          <w:tcPr>
            <w:tcW w:w="6663" w:type="dxa"/>
            <w:gridSpan w:val="9"/>
            <w:noWrap w:val="0"/>
            <w:vAlign w:val="center"/>
          </w:tcPr>
          <w:p>
            <w:pPr>
              <w:rPr>
                <w:rFonts w:hint="eastAsia"/>
              </w:rPr>
            </w:pPr>
            <w:r>
              <w:rPr>
                <w:rFonts w:hint="eastAsia"/>
              </w:rPr>
              <w:t>标  准</w:t>
            </w:r>
          </w:p>
        </w:tc>
        <w:tc>
          <w:tcPr>
            <w:tcW w:w="1329" w:type="dxa"/>
            <w:gridSpan w:val="2"/>
            <w:noWrap w:val="0"/>
            <w:vAlign w:val="center"/>
          </w:tcPr>
          <w:p>
            <w:pPr>
              <w:rPr>
                <w:rFonts w:hint="eastAsia"/>
              </w:rPr>
            </w:pPr>
            <w:r>
              <w:rPr>
                <w:rFonts w:hint="eastAsi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2628" w:type="dxa"/>
            <w:gridSpan w:val="3"/>
            <w:vMerge w:val="restart"/>
            <w:noWrap w:val="0"/>
            <w:vAlign w:val="center"/>
          </w:tcPr>
          <w:p>
            <w:pPr>
              <w:rPr>
                <w:rFonts w:hint="eastAsia"/>
              </w:rPr>
            </w:pPr>
            <w:r>
              <w:rPr>
                <w:rFonts w:hint="eastAsia"/>
              </w:rPr>
              <w:t>国家奖学金</w:t>
            </w:r>
          </w:p>
        </w:tc>
        <w:tc>
          <w:tcPr>
            <w:tcW w:w="1034" w:type="dxa"/>
            <w:noWrap w:val="0"/>
            <w:vAlign w:val="center"/>
          </w:tcPr>
          <w:p>
            <w:pPr>
              <w:rPr>
                <w:rFonts w:hint="eastAsia"/>
              </w:rPr>
            </w:pPr>
            <w:r>
              <w:rPr>
                <w:rFonts w:hint="eastAsia"/>
              </w:rPr>
              <w:t>博士</w:t>
            </w:r>
          </w:p>
          <w:p>
            <w:pPr>
              <w:rPr>
                <w:rFonts w:hint="eastAsia"/>
              </w:rPr>
            </w:pPr>
            <w:r>
              <w:rPr>
                <w:rFonts w:hint="eastAsia"/>
              </w:rPr>
              <w:t>研究生</w:t>
            </w:r>
          </w:p>
        </w:tc>
        <w:tc>
          <w:tcPr>
            <w:tcW w:w="5629" w:type="dxa"/>
            <w:gridSpan w:val="8"/>
            <w:noWrap w:val="0"/>
            <w:vAlign w:val="center"/>
          </w:tcPr>
          <w:p>
            <w:pPr>
              <w:rPr>
                <w:rFonts w:hint="eastAsia"/>
              </w:rPr>
            </w:pPr>
            <w:r>
              <w:rPr>
                <w:rFonts w:hint="eastAsia"/>
              </w:rPr>
              <w:t>30000元/人/年</w:t>
            </w:r>
          </w:p>
        </w:tc>
        <w:tc>
          <w:tcPr>
            <w:tcW w:w="1329" w:type="dxa"/>
            <w:gridSpan w:val="2"/>
            <w:vMerge w:val="restart"/>
            <w:noWrap w:val="0"/>
            <w:vAlign w:val="center"/>
          </w:tcPr>
          <w:p>
            <w:pPr>
              <w:rPr>
                <w:rFonts w:hint="eastAsia"/>
              </w:rPr>
            </w:pPr>
            <w:r>
              <w:rPr>
                <w:rFonts w:hint="eastAsia"/>
              </w:rPr>
              <w:t>名额由省教育厅下达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2628" w:type="dxa"/>
            <w:gridSpan w:val="3"/>
            <w:vMerge w:val="continue"/>
            <w:noWrap w:val="0"/>
            <w:vAlign w:val="center"/>
          </w:tcPr>
          <w:p>
            <w:pPr>
              <w:rPr>
                <w:rFonts w:hint="eastAsia"/>
              </w:rPr>
            </w:pPr>
          </w:p>
        </w:tc>
        <w:tc>
          <w:tcPr>
            <w:tcW w:w="1034" w:type="dxa"/>
            <w:noWrap w:val="0"/>
            <w:vAlign w:val="center"/>
          </w:tcPr>
          <w:p>
            <w:pPr>
              <w:rPr>
                <w:rFonts w:hint="eastAsia"/>
              </w:rPr>
            </w:pPr>
            <w:r>
              <w:rPr>
                <w:rFonts w:hint="eastAsia"/>
              </w:rPr>
              <w:t>硕士</w:t>
            </w:r>
          </w:p>
          <w:p>
            <w:pPr>
              <w:rPr>
                <w:rFonts w:hint="eastAsia"/>
              </w:rPr>
            </w:pPr>
            <w:r>
              <w:rPr>
                <w:rFonts w:hint="eastAsia"/>
              </w:rPr>
              <w:t>研究生</w:t>
            </w:r>
          </w:p>
        </w:tc>
        <w:tc>
          <w:tcPr>
            <w:tcW w:w="5629" w:type="dxa"/>
            <w:gridSpan w:val="8"/>
            <w:noWrap w:val="0"/>
            <w:vAlign w:val="center"/>
          </w:tcPr>
          <w:p>
            <w:pPr>
              <w:rPr>
                <w:rFonts w:hint="eastAsia"/>
              </w:rPr>
            </w:pPr>
            <w:r>
              <w:rPr>
                <w:rFonts w:hint="eastAsia"/>
              </w:rPr>
              <w:t>20000元/人/年</w:t>
            </w:r>
          </w:p>
        </w:tc>
        <w:tc>
          <w:tcPr>
            <w:tcW w:w="1329" w:type="dxa"/>
            <w:gridSpan w:val="2"/>
            <w:vMerge w:val="continue"/>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541" w:type="dxa"/>
            <w:vMerge w:val="restart"/>
            <w:noWrap w:val="0"/>
            <w:vAlign w:val="center"/>
          </w:tcPr>
          <w:p>
            <w:pPr>
              <w:rPr>
                <w:rFonts w:hint="eastAsia"/>
              </w:rPr>
            </w:pPr>
            <w:r>
              <w:rPr>
                <w:rFonts w:hint="eastAsia"/>
              </w:rPr>
              <w:t>学业</w:t>
            </w:r>
          </w:p>
          <w:p>
            <w:pPr>
              <w:rPr>
                <w:rFonts w:hint="eastAsia"/>
              </w:rPr>
            </w:pPr>
            <w:r>
              <w:rPr>
                <w:rFonts w:hint="eastAsia"/>
              </w:rPr>
              <w:t>奖学金</w:t>
            </w:r>
          </w:p>
        </w:tc>
        <w:tc>
          <w:tcPr>
            <w:tcW w:w="2087" w:type="dxa"/>
            <w:gridSpan w:val="2"/>
            <w:vMerge w:val="restart"/>
            <w:noWrap w:val="0"/>
            <w:vAlign w:val="center"/>
          </w:tcPr>
          <w:p>
            <w:pPr>
              <w:rPr>
                <w:rFonts w:hint="eastAsia"/>
              </w:rPr>
            </w:pPr>
            <w:r>
              <w:rPr>
                <w:rFonts w:hint="eastAsia"/>
              </w:rPr>
              <w:t>入学奖学金</w:t>
            </w:r>
          </w:p>
        </w:tc>
        <w:tc>
          <w:tcPr>
            <w:tcW w:w="1034" w:type="dxa"/>
            <w:noWrap w:val="0"/>
            <w:vAlign w:val="center"/>
          </w:tcPr>
          <w:p>
            <w:pPr>
              <w:rPr>
                <w:rFonts w:hint="eastAsia"/>
              </w:rPr>
            </w:pPr>
            <w:r>
              <w:rPr>
                <w:rFonts w:hint="eastAsia"/>
              </w:rPr>
              <w:t>博士</w:t>
            </w:r>
          </w:p>
          <w:p>
            <w:pPr>
              <w:rPr>
                <w:rFonts w:hint="eastAsia"/>
              </w:rPr>
            </w:pPr>
            <w:r>
              <w:rPr>
                <w:rFonts w:hint="eastAsia"/>
              </w:rPr>
              <w:t>研究生</w:t>
            </w:r>
          </w:p>
        </w:tc>
        <w:tc>
          <w:tcPr>
            <w:tcW w:w="5629" w:type="dxa"/>
            <w:gridSpan w:val="8"/>
            <w:noWrap w:val="0"/>
            <w:vAlign w:val="center"/>
          </w:tcPr>
          <w:p>
            <w:pPr>
              <w:rPr>
                <w:rFonts w:hint="eastAsia"/>
              </w:rPr>
            </w:pPr>
            <w:r>
              <w:rPr>
                <w:rFonts w:hint="eastAsia"/>
              </w:rPr>
              <w:t>1</w:t>
            </w:r>
            <w:r>
              <w:rPr>
                <w:rFonts w:hint="eastAsia"/>
                <w:lang w:val="en-US" w:eastAsia="zh-CN"/>
              </w:rPr>
              <w:t>0</w:t>
            </w:r>
            <w:r>
              <w:rPr>
                <w:rFonts w:hint="eastAsia"/>
              </w:rPr>
              <w:t>000元/人</w:t>
            </w:r>
          </w:p>
        </w:tc>
        <w:tc>
          <w:tcPr>
            <w:tcW w:w="1329" w:type="dxa"/>
            <w:gridSpan w:val="2"/>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41" w:type="dxa"/>
            <w:vMerge w:val="continue"/>
            <w:noWrap w:val="0"/>
            <w:vAlign w:val="center"/>
          </w:tcPr>
          <w:p>
            <w:pPr>
              <w:rPr>
                <w:rFonts w:hint="eastAsia"/>
              </w:rPr>
            </w:pPr>
          </w:p>
        </w:tc>
        <w:tc>
          <w:tcPr>
            <w:tcW w:w="2087" w:type="dxa"/>
            <w:gridSpan w:val="2"/>
            <w:vMerge w:val="continue"/>
            <w:noWrap w:val="0"/>
            <w:vAlign w:val="center"/>
          </w:tcPr>
          <w:p>
            <w:pPr>
              <w:rPr>
                <w:rFonts w:hint="eastAsia"/>
              </w:rPr>
            </w:pPr>
          </w:p>
        </w:tc>
        <w:tc>
          <w:tcPr>
            <w:tcW w:w="1034" w:type="dxa"/>
            <w:noWrap w:val="0"/>
            <w:vAlign w:val="center"/>
          </w:tcPr>
          <w:p>
            <w:pPr>
              <w:rPr>
                <w:rFonts w:hint="eastAsia"/>
              </w:rPr>
            </w:pPr>
            <w:r>
              <w:rPr>
                <w:rFonts w:hint="eastAsia"/>
              </w:rPr>
              <w:t>硕士</w:t>
            </w:r>
          </w:p>
          <w:p>
            <w:pPr>
              <w:rPr>
                <w:rFonts w:hint="eastAsia"/>
              </w:rPr>
            </w:pPr>
            <w:r>
              <w:rPr>
                <w:rFonts w:hint="eastAsia"/>
              </w:rPr>
              <w:t>研究生</w:t>
            </w:r>
          </w:p>
        </w:tc>
        <w:tc>
          <w:tcPr>
            <w:tcW w:w="5629" w:type="dxa"/>
            <w:gridSpan w:val="8"/>
            <w:noWrap w:val="0"/>
            <w:vAlign w:val="center"/>
          </w:tcPr>
          <w:p>
            <w:pPr>
              <w:rPr>
                <w:rFonts w:hint="eastAsia"/>
                <w:lang w:val="en-US" w:eastAsia="zh-CN"/>
              </w:rPr>
            </w:pPr>
            <w:r>
              <w:rPr>
                <w:rFonts w:hint="eastAsia"/>
                <w:lang w:val="en-US" w:eastAsia="zh-CN"/>
              </w:rPr>
              <w:t>1、一志愿奖学金：第一志愿报考沈阳大学并按照国家录取线录取的考生，全日制学术型研究生奖励5000元/生；全日制专业学位研究生奖励3000元/生（不含会计专硕）；</w:t>
            </w:r>
          </w:p>
          <w:p>
            <w:pPr>
              <w:rPr>
                <w:rFonts w:hint="eastAsia"/>
                <w:lang w:val="en-US" w:eastAsia="zh-CN"/>
              </w:rPr>
            </w:pPr>
            <w:r>
              <w:rPr>
                <w:rFonts w:hint="eastAsia"/>
                <w:lang w:val="en-US" w:eastAsia="zh-CN"/>
              </w:rPr>
              <w:t>2、优秀奖：调剂录取到我校的硕士研究生，全日制学术型研究生奖励3000元/生；全日制专业学位研究生奖励2000元/生（不含会计专硕）。</w:t>
            </w:r>
          </w:p>
        </w:tc>
        <w:tc>
          <w:tcPr>
            <w:tcW w:w="1329" w:type="dxa"/>
            <w:gridSpan w:val="2"/>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541" w:type="dxa"/>
            <w:vMerge w:val="continue"/>
            <w:noWrap w:val="0"/>
            <w:vAlign w:val="center"/>
          </w:tcPr>
          <w:p>
            <w:pPr>
              <w:rPr>
                <w:rFonts w:hint="eastAsia"/>
              </w:rPr>
            </w:pPr>
          </w:p>
        </w:tc>
        <w:tc>
          <w:tcPr>
            <w:tcW w:w="2087" w:type="dxa"/>
            <w:gridSpan w:val="2"/>
            <w:vMerge w:val="restart"/>
            <w:noWrap w:val="0"/>
            <w:vAlign w:val="center"/>
          </w:tcPr>
          <w:p>
            <w:pPr>
              <w:rPr>
                <w:rFonts w:hint="eastAsia"/>
              </w:rPr>
            </w:pPr>
            <w:r>
              <w:rPr>
                <w:rFonts w:hint="eastAsia"/>
              </w:rPr>
              <w:t>在学奖学金</w:t>
            </w:r>
          </w:p>
        </w:tc>
        <w:tc>
          <w:tcPr>
            <w:tcW w:w="1034" w:type="dxa"/>
            <w:noWrap w:val="0"/>
            <w:vAlign w:val="center"/>
          </w:tcPr>
          <w:p>
            <w:pPr>
              <w:rPr>
                <w:rFonts w:hint="eastAsia"/>
              </w:rPr>
            </w:pPr>
            <w:r>
              <w:rPr>
                <w:rFonts w:hint="eastAsia"/>
              </w:rPr>
              <w:t>博士</w:t>
            </w:r>
          </w:p>
          <w:p>
            <w:pPr>
              <w:rPr>
                <w:rFonts w:hint="eastAsia"/>
              </w:rPr>
            </w:pPr>
            <w:r>
              <w:rPr>
                <w:rFonts w:hint="eastAsia"/>
              </w:rPr>
              <w:t>研究生</w:t>
            </w:r>
          </w:p>
        </w:tc>
        <w:tc>
          <w:tcPr>
            <w:tcW w:w="2803" w:type="dxa"/>
            <w:gridSpan w:val="4"/>
            <w:noWrap w:val="0"/>
            <w:vAlign w:val="center"/>
          </w:tcPr>
          <w:p>
            <w:pPr>
              <w:rPr>
                <w:rFonts w:hint="eastAsia"/>
              </w:rPr>
            </w:pPr>
            <w:r>
              <w:rPr>
                <w:rFonts w:hint="eastAsia"/>
              </w:rPr>
              <w:t>一等18000元/人</w:t>
            </w:r>
          </w:p>
        </w:tc>
        <w:tc>
          <w:tcPr>
            <w:tcW w:w="2826" w:type="dxa"/>
            <w:gridSpan w:val="4"/>
            <w:noWrap w:val="0"/>
            <w:vAlign w:val="center"/>
          </w:tcPr>
          <w:p>
            <w:pPr>
              <w:rPr>
                <w:rFonts w:hint="eastAsia"/>
              </w:rPr>
            </w:pPr>
            <w:r>
              <w:rPr>
                <w:rFonts w:hint="eastAsia"/>
              </w:rPr>
              <w:t>二等15000元/人</w:t>
            </w:r>
          </w:p>
        </w:tc>
        <w:tc>
          <w:tcPr>
            <w:tcW w:w="1329" w:type="dxa"/>
            <w:gridSpan w:val="2"/>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541" w:type="dxa"/>
            <w:vMerge w:val="continue"/>
            <w:noWrap w:val="0"/>
            <w:vAlign w:val="center"/>
          </w:tcPr>
          <w:p>
            <w:pPr>
              <w:rPr>
                <w:rFonts w:hint="eastAsia"/>
              </w:rPr>
            </w:pPr>
          </w:p>
        </w:tc>
        <w:tc>
          <w:tcPr>
            <w:tcW w:w="2087" w:type="dxa"/>
            <w:gridSpan w:val="2"/>
            <w:vMerge w:val="continue"/>
            <w:noWrap w:val="0"/>
            <w:vAlign w:val="center"/>
          </w:tcPr>
          <w:p>
            <w:pPr>
              <w:rPr>
                <w:rFonts w:hint="eastAsia"/>
              </w:rPr>
            </w:pPr>
          </w:p>
        </w:tc>
        <w:tc>
          <w:tcPr>
            <w:tcW w:w="1034" w:type="dxa"/>
            <w:noWrap w:val="0"/>
            <w:vAlign w:val="center"/>
          </w:tcPr>
          <w:p>
            <w:pPr>
              <w:rPr>
                <w:rFonts w:hint="eastAsia"/>
              </w:rPr>
            </w:pPr>
            <w:r>
              <w:rPr>
                <w:rFonts w:hint="eastAsia"/>
              </w:rPr>
              <w:t>硕士</w:t>
            </w:r>
          </w:p>
          <w:p>
            <w:pPr>
              <w:rPr>
                <w:rFonts w:hint="eastAsia"/>
              </w:rPr>
            </w:pPr>
            <w:r>
              <w:rPr>
                <w:rFonts w:hint="eastAsia"/>
              </w:rPr>
              <w:t>研究生</w:t>
            </w:r>
          </w:p>
        </w:tc>
        <w:tc>
          <w:tcPr>
            <w:tcW w:w="1876" w:type="dxa"/>
            <w:gridSpan w:val="3"/>
            <w:noWrap w:val="0"/>
            <w:vAlign w:val="center"/>
          </w:tcPr>
          <w:p>
            <w:pPr>
              <w:rPr>
                <w:rFonts w:hint="eastAsia"/>
              </w:rPr>
            </w:pPr>
            <w:r>
              <w:rPr>
                <w:rFonts w:hint="eastAsia"/>
              </w:rPr>
              <w:t>一等6000元/人</w:t>
            </w:r>
          </w:p>
        </w:tc>
        <w:tc>
          <w:tcPr>
            <w:tcW w:w="1876" w:type="dxa"/>
            <w:gridSpan w:val="3"/>
            <w:noWrap w:val="0"/>
            <w:vAlign w:val="center"/>
          </w:tcPr>
          <w:p>
            <w:pPr>
              <w:rPr>
                <w:rFonts w:hint="eastAsia"/>
              </w:rPr>
            </w:pPr>
            <w:r>
              <w:rPr>
                <w:rFonts w:hint="eastAsia"/>
              </w:rPr>
              <w:t>二等5000元/人</w:t>
            </w:r>
          </w:p>
        </w:tc>
        <w:tc>
          <w:tcPr>
            <w:tcW w:w="1877" w:type="dxa"/>
            <w:gridSpan w:val="2"/>
            <w:noWrap w:val="0"/>
            <w:vAlign w:val="center"/>
          </w:tcPr>
          <w:p>
            <w:pPr>
              <w:rPr>
                <w:rFonts w:hint="eastAsia"/>
              </w:rPr>
            </w:pPr>
            <w:r>
              <w:rPr>
                <w:rFonts w:hint="eastAsia"/>
              </w:rPr>
              <w:t>三等4000元/人</w:t>
            </w:r>
          </w:p>
        </w:tc>
        <w:tc>
          <w:tcPr>
            <w:tcW w:w="1329" w:type="dxa"/>
            <w:gridSpan w:val="2"/>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41" w:type="dxa"/>
            <w:vMerge w:val="restart"/>
            <w:noWrap w:val="0"/>
            <w:vAlign w:val="center"/>
          </w:tcPr>
          <w:p>
            <w:pPr>
              <w:rPr>
                <w:rFonts w:hint="eastAsia"/>
              </w:rPr>
            </w:pPr>
            <w:r>
              <w:rPr>
                <w:rFonts w:hint="eastAsia"/>
              </w:rPr>
              <w:t>单项奖学金</w:t>
            </w:r>
          </w:p>
        </w:tc>
        <w:tc>
          <w:tcPr>
            <w:tcW w:w="386" w:type="dxa"/>
            <w:vMerge w:val="restart"/>
            <w:noWrap w:val="0"/>
            <w:vAlign w:val="center"/>
          </w:tcPr>
          <w:p>
            <w:pPr>
              <w:rPr>
                <w:rFonts w:hint="eastAsia"/>
              </w:rPr>
            </w:pPr>
            <w:r>
              <w:rPr>
                <w:rFonts w:hint="eastAsia"/>
              </w:rPr>
              <w:t>学科竞赛奖</w:t>
            </w:r>
          </w:p>
        </w:tc>
        <w:tc>
          <w:tcPr>
            <w:tcW w:w="1701" w:type="dxa"/>
            <w:noWrap w:val="0"/>
            <w:vAlign w:val="center"/>
          </w:tcPr>
          <w:p>
            <w:pPr>
              <w:rPr>
                <w:rFonts w:hint="eastAsia"/>
              </w:rPr>
            </w:pPr>
            <w:r>
              <w:rPr>
                <w:rFonts w:hint="eastAsia"/>
              </w:rPr>
              <w:t>国家级竞赛</w:t>
            </w:r>
          </w:p>
          <w:p>
            <w:pPr>
              <w:rPr>
                <w:rFonts w:hint="eastAsia"/>
              </w:rPr>
            </w:pPr>
            <w:r>
              <w:rPr>
                <w:rFonts w:hint="eastAsia"/>
              </w:rPr>
              <w:t>（个人及团队）</w:t>
            </w:r>
          </w:p>
        </w:tc>
        <w:tc>
          <w:tcPr>
            <w:tcW w:w="1034" w:type="dxa"/>
            <w:vMerge w:val="restart"/>
            <w:noWrap w:val="0"/>
            <w:vAlign w:val="center"/>
          </w:tcPr>
          <w:p>
            <w:pPr>
              <w:rPr>
                <w:rFonts w:hint="eastAsia"/>
              </w:rPr>
            </w:pPr>
            <w:r>
              <w:rPr>
                <w:rFonts w:hint="eastAsia"/>
              </w:rPr>
              <w:t>博/硕</w:t>
            </w:r>
          </w:p>
          <w:p>
            <w:pPr>
              <w:rPr>
                <w:rFonts w:hint="eastAsia"/>
              </w:rPr>
            </w:pPr>
            <w:r>
              <w:rPr>
                <w:rFonts w:hint="eastAsia"/>
              </w:rPr>
              <w:t>研究生</w:t>
            </w:r>
          </w:p>
        </w:tc>
        <w:tc>
          <w:tcPr>
            <w:tcW w:w="934" w:type="dxa"/>
            <w:noWrap w:val="0"/>
            <w:vAlign w:val="center"/>
          </w:tcPr>
          <w:p>
            <w:pPr>
              <w:rPr>
                <w:rFonts w:hint="eastAsia"/>
              </w:rPr>
            </w:pPr>
            <w:r>
              <w:rPr>
                <w:rFonts w:hint="eastAsia"/>
              </w:rPr>
              <w:t>特等</w:t>
            </w:r>
          </w:p>
          <w:p>
            <w:pPr>
              <w:rPr>
                <w:rFonts w:hint="eastAsia"/>
              </w:rPr>
            </w:pPr>
            <w:r>
              <w:rPr>
                <w:rFonts w:hint="eastAsia"/>
              </w:rPr>
              <w:t>4000元</w:t>
            </w:r>
          </w:p>
        </w:tc>
        <w:tc>
          <w:tcPr>
            <w:tcW w:w="934" w:type="dxa"/>
            <w:noWrap w:val="0"/>
            <w:vAlign w:val="center"/>
          </w:tcPr>
          <w:p>
            <w:pPr>
              <w:rPr>
                <w:rFonts w:hint="eastAsia"/>
              </w:rPr>
            </w:pPr>
            <w:r>
              <w:rPr>
                <w:rFonts w:hint="eastAsia"/>
              </w:rPr>
              <w:t>一等</w:t>
            </w:r>
          </w:p>
          <w:p>
            <w:pPr>
              <w:rPr>
                <w:rFonts w:hint="eastAsia"/>
              </w:rPr>
            </w:pPr>
            <w:r>
              <w:rPr>
                <w:rFonts w:hint="eastAsia"/>
              </w:rPr>
              <w:t>3000元</w:t>
            </w:r>
          </w:p>
        </w:tc>
        <w:tc>
          <w:tcPr>
            <w:tcW w:w="935" w:type="dxa"/>
            <w:gridSpan w:val="2"/>
            <w:noWrap w:val="0"/>
            <w:vAlign w:val="center"/>
          </w:tcPr>
          <w:p>
            <w:pPr>
              <w:rPr>
                <w:rFonts w:hint="eastAsia"/>
              </w:rPr>
            </w:pPr>
            <w:r>
              <w:rPr>
                <w:rFonts w:hint="eastAsia"/>
              </w:rPr>
              <w:t>二等</w:t>
            </w:r>
          </w:p>
          <w:p>
            <w:pPr>
              <w:rPr>
                <w:rFonts w:hint="eastAsia"/>
              </w:rPr>
            </w:pPr>
            <w:r>
              <w:rPr>
                <w:rFonts w:hint="eastAsia"/>
              </w:rPr>
              <w:t>2000元</w:t>
            </w:r>
          </w:p>
        </w:tc>
        <w:tc>
          <w:tcPr>
            <w:tcW w:w="934" w:type="dxa"/>
            <w:noWrap w:val="0"/>
            <w:vAlign w:val="center"/>
          </w:tcPr>
          <w:p>
            <w:pPr>
              <w:rPr>
                <w:rFonts w:hint="eastAsia"/>
              </w:rPr>
            </w:pPr>
            <w:r>
              <w:rPr>
                <w:rFonts w:hint="eastAsia"/>
              </w:rPr>
              <w:t>三等</w:t>
            </w:r>
          </w:p>
          <w:p>
            <w:pPr>
              <w:rPr>
                <w:rFonts w:hint="eastAsia"/>
              </w:rPr>
            </w:pPr>
            <w:r>
              <w:rPr>
                <w:rFonts w:hint="eastAsia"/>
              </w:rPr>
              <w:t>1000元</w:t>
            </w:r>
          </w:p>
        </w:tc>
        <w:tc>
          <w:tcPr>
            <w:tcW w:w="934" w:type="dxa"/>
            <w:gridSpan w:val="2"/>
            <w:noWrap w:val="0"/>
            <w:vAlign w:val="center"/>
          </w:tcPr>
          <w:p>
            <w:pPr>
              <w:rPr>
                <w:rFonts w:hint="eastAsia"/>
              </w:rPr>
            </w:pPr>
            <w:r>
              <w:rPr>
                <w:rFonts w:hint="eastAsia"/>
              </w:rPr>
              <w:t>优秀奖</w:t>
            </w:r>
          </w:p>
          <w:p>
            <w:pPr>
              <w:rPr>
                <w:rFonts w:hint="eastAsia"/>
              </w:rPr>
            </w:pPr>
            <w:r>
              <w:rPr>
                <w:rFonts w:hint="eastAsia"/>
              </w:rPr>
              <w:t>500元</w:t>
            </w:r>
          </w:p>
        </w:tc>
        <w:tc>
          <w:tcPr>
            <w:tcW w:w="958" w:type="dxa"/>
            <w:noWrap w:val="0"/>
            <w:vAlign w:val="center"/>
          </w:tcPr>
          <w:p>
            <w:pPr>
              <w:rPr>
                <w:rFonts w:hint="eastAsia"/>
              </w:rPr>
            </w:pPr>
          </w:p>
        </w:tc>
        <w:tc>
          <w:tcPr>
            <w:tcW w:w="1329" w:type="dxa"/>
            <w:gridSpan w:val="2"/>
            <w:vMerge w:val="restart"/>
            <w:noWrap w:val="0"/>
            <w:vAlign w:val="center"/>
          </w:tcPr>
          <w:p>
            <w:pPr>
              <w:rPr>
                <w:rFonts w:hint="eastAsia"/>
              </w:rPr>
            </w:pPr>
            <w:r>
              <w:rPr>
                <w:rFonts w:hint="eastAsia"/>
              </w:rPr>
              <w:t>奖项级别由学校统一认定，同一竞赛不同层次获奖按最高级别发放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41" w:type="dxa"/>
            <w:vMerge w:val="continue"/>
            <w:noWrap w:val="0"/>
            <w:vAlign w:val="center"/>
          </w:tcPr>
          <w:p>
            <w:pPr>
              <w:rPr>
                <w:rFonts w:hint="eastAsia"/>
              </w:rPr>
            </w:pPr>
          </w:p>
        </w:tc>
        <w:tc>
          <w:tcPr>
            <w:tcW w:w="386" w:type="dxa"/>
            <w:vMerge w:val="continue"/>
            <w:noWrap w:val="0"/>
            <w:vAlign w:val="center"/>
          </w:tcPr>
          <w:p>
            <w:pPr>
              <w:rPr>
                <w:rFonts w:hint="eastAsia"/>
              </w:rPr>
            </w:pPr>
          </w:p>
        </w:tc>
        <w:tc>
          <w:tcPr>
            <w:tcW w:w="1701" w:type="dxa"/>
            <w:noWrap w:val="0"/>
            <w:vAlign w:val="center"/>
          </w:tcPr>
          <w:p>
            <w:pPr>
              <w:rPr>
                <w:rFonts w:hint="eastAsia"/>
              </w:rPr>
            </w:pPr>
            <w:r>
              <w:rPr>
                <w:rFonts w:hint="eastAsia"/>
              </w:rPr>
              <w:t>省级竞赛</w:t>
            </w:r>
          </w:p>
          <w:p>
            <w:pPr>
              <w:rPr>
                <w:rFonts w:hint="eastAsia"/>
              </w:rPr>
            </w:pPr>
            <w:r>
              <w:rPr>
                <w:rFonts w:hint="eastAsia"/>
              </w:rPr>
              <w:t>（个人及团队）</w:t>
            </w:r>
          </w:p>
        </w:tc>
        <w:tc>
          <w:tcPr>
            <w:tcW w:w="1034" w:type="dxa"/>
            <w:vMerge w:val="continue"/>
            <w:noWrap w:val="0"/>
            <w:vAlign w:val="center"/>
          </w:tcPr>
          <w:p>
            <w:pPr>
              <w:rPr>
                <w:rFonts w:hint="eastAsia"/>
              </w:rPr>
            </w:pPr>
          </w:p>
        </w:tc>
        <w:tc>
          <w:tcPr>
            <w:tcW w:w="934" w:type="dxa"/>
            <w:noWrap w:val="0"/>
            <w:vAlign w:val="center"/>
          </w:tcPr>
          <w:p>
            <w:pPr>
              <w:rPr>
                <w:rFonts w:hint="eastAsia"/>
              </w:rPr>
            </w:pPr>
          </w:p>
          <w:p>
            <w:pPr>
              <w:rPr>
                <w:rFonts w:hint="eastAsia"/>
              </w:rPr>
            </w:pPr>
          </w:p>
        </w:tc>
        <w:tc>
          <w:tcPr>
            <w:tcW w:w="934" w:type="dxa"/>
            <w:noWrap w:val="0"/>
            <w:vAlign w:val="center"/>
          </w:tcPr>
          <w:p>
            <w:pPr>
              <w:rPr>
                <w:rFonts w:hint="eastAsia"/>
              </w:rPr>
            </w:pPr>
          </w:p>
          <w:p>
            <w:pPr>
              <w:rPr>
                <w:rFonts w:hint="eastAsia"/>
              </w:rPr>
            </w:pPr>
          </w:p>
        </w:tc>
        <w:tc>
          <w:tcPr>
            <w:tcW w:w="935" w:type="dxa"/>
            <w:gridSpan w:val="2"/>
            <w:noWrap w:val="0"/>
            <w:vAlign w:val="center"/>
          </w:tcPr>
          <w:p>
            <w:pPr>
              <w:rPr>
                <w:rFonts w:hint="eastAsia"/>
              </w:rPr>
            </w:pPr>
            <w:r>
              <w:rPr>
                <w:rFonts w:hint="eastAsia"/>
              </w:rPr>
              <w:t>特等</w:t>
            </w:r>
          </w:p>
          <w:p>
            <w:pPr>
              <w:rPr>
                <w:rFonts w:hint="eastAsia"/>
              </w:rPr>
            </w:pPr>
            <w:r>
              <w:rPr>
                <w:rFonts w:hint="eastAsia"/>
              </w:rPr>
              <w:t>2000元</w:t>
            </w:r>
          </w:p>
        </w:tc>
        <w:tc>
          <w:tcPr>
            <w:tcW w:w="934" w:type="dxa"/>
            <w:noWrap w:val="0"/>
            <w:vAlign w:val="center"/>
          </w:tcPr>
          <w:p>
            <w:pPr>
              <w:rPr>
                <w:rFonts w:hint="eastAsia"/>
              </w:rPr>
            </w:pPr>
            <w:r>
              <w:rPr>
                <w:rFonts w:hint="eastAsia"/>
              </w:rPr>
              <w:t>一等</w:t>
            </w:r>
          </w:p>
          <w:p>
            <w:pPr>
              <w:rPr>
                <w:rFonts w:hint="eastAsia"/>
              </w:rPr>
            </w:pPr>
            <w:r>
              <w:rPr>
                <w:rFonts w:hint="eastAsia"/>
              </w:rPr>
              <w:t>1000元</w:t>
            </w:r>
          </w:p>
        </w:tc>
        <w:tc>
          <w:tcPr>
            <w:tcW w:w="934" w:type="dxa"/>
            <w:gridSpan w:val="2"/>
            <w:noWrap w:val="0"/>
            <w:vAlign w:val="center"/>
          </w:tcPr>
          <w:p>
            <w:pPr>
              <w:rPr>
                <w:rFonts w:hint="eastAsia"/>
              </w:rPr>
            </w:pPr>
            <w:r>
              <w:rPr>
                <w:rFonts w:hint="eastAsia"/>
              </w:rPr>
              <w:t>二等</w:t>
            </w:r>
          </w:p>
          <w:p>
            <w:pPr>
              <w:rPr>
                <w:rFonts w:hint="eastAsia"/>
              </w:rPr>
            </w:pPr>
            <w:r>
              <w:rPr>
                <w:rFonts w:hint="eastAsia"/>
              </w:rPr>
              <w:t>500元</w:t>
            </w:r>
          </w:p>
        </w:tc>
        <w:tc>
          <w:tcPr>
            <w:tcW w:w="958" w:type="dxa"/>
            <w:noWrap w:val="0"/>
            <w:vAlign w:val="center"/>
          </w:tcPr>
          <w:p>
            <w:pPr>
              <w:rPr>
                <w:rFonts w:hint="eastAsia"/>
              </w:rPr>
            </w:pPr>
            <w:r>
              <w:rPr>
                <w:rFonts w:hint="eastAsia"/>
              </w:rPr>
              <w:t>三等300元</w:t>
            </w:r>
          </w:p>
        </w:tc>
        <w:tc>
          <w:tcPr>
            <w:tcW w:w="1329" w:type="dxa"/>
            <w:gridSpan w:val="2"/>
            <w:vMerge w:val="continue"/>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541" w:type="dxa"/>
            <w:vMerge w:val="continue"/>
            <w:noWrap w:val="0"/>
            <w:vAlign w:val="center"/>
          </w:tcPr>
          <w:p>
            <w:pPr>
              <w:rPr>
                <w:rFonts w:hint="eastAsia"/>
              </w:rPr>
            </w:pPr>
          </w:p>
        </w:tc>
        <w:tc>
          <w:tcPr>
            <w:tcW w:w="386" w:type="dxa"/>
            <w:vMerge w:val="continue"/>
            <w:noWrap w:val="0"/>
            <w:vAlign w:val="center"/>
          </w:tcPr>
          <w:p>
            <w:pPr>
              <w:rPr>
                <w:rFonts w:hint="eastAsia"/>
              </w:rPr>
            </w:pPr>
          </w:p>
        </w:tc>
        <w:tc>
          <w:tcPr>
            <w:tcW w:w="1701" w:type="dxa"/>
            <w:noWrap w:val="0"/>
            <w:vAlign w:val="center"/>
          </w:tcPr>
          <w:p>
            <w:pPr>
              <w:rPr>
                <w:rFonts w:hint="eastAsia"/>
              </w:rPr>
            </w:pPr>
            <w:r>
              <w:rPr>
                <w:rFonts w:hint="eastAsia"/>
              </w:rPr>
              <w:t>市级竞赛</w:t>
            </w:r>
          </w:p>
          <w:p>
            <w:pPr>
              <w:rPr>
                <w:rFonts w:hint="eastAsia"/>
              </w:rPr>
            </w:pPr>
            <w:r>
              <w:rPr>
                <w:rFonts w:hint="eastAsia"/>
              </w:rPr>
              <w:t>（个人及团队）</w:t>
            </w:r>
          </w:p>
        </w:tc>
        <w:tc>
          <w:tcPr>
            <w:tcW w:w="1034" w:type="dxa"/>
            <w:vMerge w:val="continue"/>
            <w:noWrap w:val="0"/>
            <w:vAlign w:val="center"/>
          </w:tcPr>
          <w:p>
            <w:pPr>
              <w:rPr>
                <w:rFonts w:hint="eastAsia"/>
              </w:rPr>
            </w:pPr>
          </w:p>
        </w:tc>
        <w:tc>
          <w:tcPr>
            <w:tcW w:w="934" w:type="dxa"/>
            <w:noWrap w:val="0"/>
            <w:vAlign w:val="center"/>
          </w:tcPr>
          <w:p>
            <w:pPr>
              <w:rPr>
                <w:rFonts w:hint="eastAsia"/>
              </w:rPr>
            </w:pPr>
          </w:p>
          <w:p>
            <w:pPr>
              <w:rPr>
                <w:rFonts w:hint="eastAsia"/>
              </w:rPr>
            </w:pPr>
          </w:p>
        </w:tc>
        <w:tc>
          <w:tcPr>
            <w:tcW w:w="934" w:type="dxa"/>
            <w:noWrap w:val="0"/>
            <w:vAlign w:val="center"/>
          </w:tcPr>
          <w:p>
            <w:pPr>
              <w:rPr>
                <w:rFonts w:hint="eastAsia"/>
              </w:rPr>
            </w:pPr>
          </w:p>
          <w:p>
            <w:pPr>
              <w:rPr>
                <w:rFonts w:hint="eastAsia"/>
              </w:rPr>
            </w:pPr>
          </w:p>
        </w:tc>
        <w:tc>
          <w:tcPr>
            <w:tcW w:w="935" w:type="dxa"/>
            <w:gridSpan w:val="2"/>
            <w:noWrap w:val="0"/>
            <w:vAlign w:val="center"/>
          </w:tcPr>
          <w:p>
            <w:pPr>
              <w:rPr>
                <w:rFonts w:hint="eastAsia"/>
              </w:rPr>
            </w:pPr>
          </w:p>
        </w:tc>
        <w:tc>
          <w:tcPr>
            <w:tcW w:w="934" w:type="dxa"/>
            <w:noWrap w:val="0"/>
            <w:vAlign w:val="center"/>
          </w:tcPr>
          <w:p>
            <w:pPr>
              <w:rPr>
                <w:rFonts w:hint="eastAsia"/>
              </w:rPr>
            </w:pPr>
            <w:r>
              <w:rPr>
                <w:rFonts w:hint="eastAsia"/>
              </w:rPr>
              <w:t>特等</w:t>
            </w:r>
          </w:p>
          <w:p>
            <w:pPr>
              <w:rPr>
                <w:rFonts w:hint="eastAsia"/>
              </w:rPr>
            </w:pPr>
            <w:r>
              <w:rPr>
                <w:rFonts w:hint="eastAsia"/>
              </w:rPr>
              <w:t>1000元</w:t>
            </w:r>
          </w:p>
        </w:tc>
        <w:tc>
          <w:tcPr>
            <w:tcW w:w="934" w:type="dxa"/>
            <w:gridSpan w:val="2"/>
            <w:noWrap w:val="0"/>
            <w:vAlign w:val="center"/>
          </w:tcPr>
          <w:p>
            <w:pPr>
              <w:rPr>
                <w:rFonts w:hint="eastAsia"/>
              </w:rPr>
            </w:pPr>
            <w:r>
              <w:rPr>
                <w:rFonts w:hint="eastAsia"/>
              </w:rPr>
              <w:t>一等</w:t>
            </w:r>
          </w:p>
          <w:p>
            <w:pPr>
              <w:rPr>
                <w:rFonts w:hint="eastAsia"/>
              </w:rPr>
            </w:pPr>
            <w:r>
              <w:rPr>
                <w:rFonts w:hint="eastAsia"/>
              </w:rPr>
              <w:t>500元</w:t>
            </w:r>
          </w:p>
        </w:tc>
        <w:tc>
          <w:tcPr>
            <w:tcW w:w="958" w:type="dxa"/>
            <w:noWrap w:val="0"/>
            <w:vAlign w:val="center"/>
          </w:tcPr>
          <w:p>
            <w:pPr>
              <w:rPr>
                <w:rFonts w:hint="eastAsia"/>
              </w:rPr>
            </w:pPr>
            <w:r>
              <w:rPr>
                <w:rFonts w:hint="eastAsia"/>
              </w:rPr>
              <w:t>二等300元</w:t>
            </w:r>
          </w:p>
        </w:tc>
        <w:tc>
          <w:tcPr>
            <w:tcW w:w="1329" w:type="dxa"/>
            <w:gridSpan w:val="2"/>
            <w:vMerge w:val="continue"/>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541" w:type="dxa"/>
            <w:vMerge w:val="continue"/>
            <w:noWrap w:val="0"/>
            <w:vAlign w:val="center"/>
          </w:tcPr>
          <w:p>
            <w:pPr>
              <w:rPr>
                <w:rFonts w:hint="eastAsia"/>
              </w:rPr>
            </w:pPr>
          </w:p>
        </w:tc>
        <w:tc>
          <w:tcPr>
            <w:tcW w:w="2087" w:type="dxa"/>
            <w:gridSpan w:val="2"/>
            <w:noWrap w:val="0"/>
            <w:vAlign w:val="center"/>
          </w:tcPr>
          <w:p>
            <w:pPr>
              <w:rPr>
                <w:rFonts w:hint="eastAsia"/>
              </w:rPr>
            </w:pPr>
            <w:r>
              <w:rPr>
                <w:rFonts w:hint="eastAsia"/>
              </w:rPr>
              <w:t>学术论文奖</w:t>
            </w:r>
          </w:p>
        </w:tc>
        <w:tc>
          <w:tcPr>
            <w:tcW w:w="1034" w:type="dxa"/>
            <w:noWrap w:val="0"/>
            <w:vAlign w:val="center"/>
          </w:tcPr>
          <w:p>
            <w:pPr>
              <w:rPr>
                <w:rFonts w:hint="eastAsia"/>
              </w:rPr>
            </w:pPr>
          </w:p>
        </w:tc>
        <w:tc>
          <w:tcPr>
            <w:tcW w:w="2803" w:type="dxa"/>
            <w:gridSpan w:val="4"/>
            <w:noWrap w:val="0"/>
            <w:vAlign w:val="center"/>
          </w:tcPr>
          <w:p>
            <w:pPr>
              <w:rPr>
                <w:rFonts w:hint="eastAsia"/>
              </w:rPr>
            </w:pPr>
            <w:r>
              <w:rPr>
                <w:rFonts w:hint="eastAsia"/>
              </w:rPr>
              <w:t>一类</w:t>
            </w:r>
          </w:p>
          <w:p>
            <w:pPr>
              <w:rPr>
                <w:rFonts w:hint="eastAsia"/>
              </w:rPr>
            </w:pPr>
            <w:r>
              <w:rPr>
                <w:rFonts w:hint="eastAsia"/>
              </w:rPr>
              <w:t>4000元/3000元/2000元</w:t>
            </w:r>
          </w:p>
        </w:tc>
        <w:tc>
          <w:tcPr>
            <w:tcW w:w="934" w:type="dxa"/>
            <w:noWrap w:val="0"/>
            <w:vAlign w:val="center"/>
          </w:tcPr>
          <w:p>
            <w:pPr>
              <w:rPr>
                <w:rFonts w:hint="eastAsia"/>
              </w:rPr>
            </w:pPr>
            <w:r>
              <w:rPr>
                <w:rFonts w:hint="eastAsia"/>
              </w:rPr>
              <w:t>二类1000元</w:t>
            </w:r>
          </w:p>
        </w:tc>
        <w:tc>
          <w:tcPr>
            <w:tcW w:w="934" w:type="dxa"/>
            <w:gridSpan w:val="2"/>
            <w:noWrap w:val="0"/>
            <w:vAlign w:val="center"/>
          </w:tcPr>
          <w:p>
            <w:pPr>
              <w:rPr>
                <w:rFonts w:hint="eastAsia"/>
              </w:rPr>
            </w:pPr>
            <w:r>
              <w:rPr>
                <w:rFonts w:hint="eastAsia"/>
              </w:rPr>
              <w:t>三类500元</w:t>
            </w:r>
          </w:p>
        </w:tc>
        <w:tc>
          <w:tcPr>
            <w:tcW w:w="970" w:type="dxa"/>
            <w:gridSpan w:val="2"/>
            <w:noWrap w:val="0"/>
            <w:vAlign w:val="center"/>
          </w:tcPr>
          <w:p>
            <w:pPr>
              <w:rPr>
                <w:rFonts w:hint="eastAsia"/>
              </w:rPr>
            </w:pPr>
            <w:r>
              <w:rPr>
                <w:rFonts w:hint="eastAsia"/>
              </w:rPr>
              <w:t>四类300元</w:t>
            </w:r>
          </w:p>
        </w:tc>
        <w:tc>
          <w:tcPr>
            <w:tcW w:w="1317"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628" w:type="dxa"/>
            <w:gridSpan w:val="3"/>
            <w:vMerge w:val="restart"/>
            <w:noWrap w:val="0"/>
            <w:vAlign w:val="center"/>
          </w:tcPr>
          <w:p>
            <w:pPr>
              <w:rPr>
                <w:rFonts w:hint="eastAsia"/>
              </w:rPr>
            </w:pPr>
            <w:r>
              <w:rPr>
                <w:rFonts w:hint="eastAsia"/>
              </w:rPr>
              <w:t>国家助学金</w:t>
            </w:r>
          </w:p>
        </w:tc>
        <w:tc>
          <w:tcPr>
            <w:tcW w:w="1034" w:type="dxa"/>
            <w:noWrap w:val="0"/>
            <w:vAlign w:val="center"/>
          </w:tcPr>
          <w:p>
            <w:pPr>
              <w:rPr>
                <w:rFonts w:hint="eastAsia"/>
              </w:rPr>
            </w:pPr>
            <w:r>
              <w:rPr>
                <w:rFonts w:hint="eastAsia"/>
              </w:rPr>
              <w:t>博士</w:t>
            </w:r>
          </w:p>
          <w:p>
            <w:pPr>
              <w:rPr>
                <w:rFonts w:hint="eastAsia"/>
              </w:rPr>
            </w:pPr>
            <w:r>
              <w:rPr>
                <w:rFonts w:hint="eastAsia"/>
              </w:rPr>
              <w:t>研究生</w:t>
            </w:r>
          </w:p>
        </w:tc>
        <w:tc>
          <w:tcPr>
            <w:tcW w:w="5641" w:type="dxa"/>
            <w:gridSpan w:val="9"/>
            <w:noWrap w:val="0"/>
            <w:vAlign w:val="center"/>
          </w:tcPr>
          <w:p>
            <w:pPr>
              <w:rPr>
                <w:rFonts w:hint="eastAsia"/>
              </w:rPr>
            </w:pPr>
            <w:r>
              <w:rPr>
                <w:rFonts w:hint="eastAsia"/>
              </w:rPr>
              <w:t>3000元/人/月</w:t>
            </w:r>
          </w:p>
        </w:tc>
        <w:tc>
          <w:tcPr>
            <w:tcW w:w="1317" w:type="dxa"/>
            <w:vMerge w:val="restart"/>
            <w:noWrap w:val="0"/>
            <w:vAlign w:val="center"/>
          </w:tcPr>
          <w:p>
            <w:pPr>
              <w:rPr>
                <w:rFonts w:hint="eastAsia"/>
              </w:rPr>
            </w:pPr>
            <w:r>
              <w:rPr>
                <w:rFonts w:hint="eastAsia"/>
              </w:rPr>
              <w:t>每年按10个月计发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628" w:type="dxa"/>
            <w:gridSpan w:val="3"/>
            <w:vMerge w:val="continue"/>
            <w:noWrap w:val="0"/>
            <w:vAlign w:val="center"/>
          </w:tcPr>
          <w:p>
            <w:pPr>
              <w:rPr>
                <w:rFonts w:hint="eastAsia"/>
              </w:rPr>
            </w:pPr>
          </w:p>
        </w:tc>
        <w:tc>
          <w:tcPr>
            <w:tcW w:w="1034" w:type="dxa"/>
            <w:noWrap w:val="0"/>
            <w:vAlign w:val="center"/>
          </w:tcPr>
          <w:p>
            <w:pPr>
              <w:rPr>
                <w:rFonts w:hint="eastAsia"/>
              </w:rPr>
            </w:pPr>
            <w:r>
              <w:rPr>
                <w:rFonts w:hint="eastAsia"/>
              </w:rPr>
              <w:t>硕士</w:t>
            </w:r>
          </w:p>
          <w:p>
            <w:pPr>
              <w:rPr>
                <w:rFonts w:hint="eastAsia"/>
              </w:rPr>
            </w:pPr>
            <w:r>
              <w:rPr>
                <w:rFonts w:hint="eastAsia"/>
              </w:rPr>
              <w:t>研究生</w:t>
            </w:r>
          </w:p>
        </w:tc>
        <w:tc>
          <w:tcPr>
            <w:tcW w:w="5641" w:type="dxa"/>
            <w:gridSpan w:val="9"/>
            <w:noWrap w:val="0"/>
            <w:vAlign w:val="center"/>
          </w:tcPr>
          <w:p>
            <w:pPr>
              <w:rPr>
                <w:rFonts w:hint="eastAsia"/>
              </w:rPr>
            </w:pPr>
            <w:r>
              <w:rPr>
                <w:rFonts w:hint="eastAsia"/>
              </w:rPr>
              <w:t>600元/人/月</w:t>
            </w:r>
          </w:p>
        </w:tc>
        <w:tc>
          <w:tcPr>
            <w:tcW w:w="1317" w:type="dxa"/>
            <w:vMerge w:val="continue"/>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gridSpan w:val="3"/>
            <w:noWrap w:val="0"/>
            <w:vAlign w:val="center"/>
          </w:tcPr>
          <w:p>
            <w:pPr>
              <w:rPr>
                <w:rFonts w:hint="eastAsia"/>
              </w:rPr>
            </w:pPr>
            <w:r>
              <w:rPr>
                <w:rFonts w:hint="eastAsia"/>
              </w:rPr>
              <w:t>“三助一辅”岗位津贴</w:t>
            </w:r>
          </w:p>
        </w:tc>
        <w:tc>
          <w:tcPr>
            <w:tcW w:w="1034" w:type="dxa"/>
            <w:noWrap w:val="0"/>
            <w:vAlign w:val="center"/>
          </w:tcPr>
          <w:p>
            <w:pPr>
              <w:rPr>
                <w:rFonts w:hint="eastAsia"/>
              </w:rPr>
            </w:pPr>
            <w:r>
              <w:rPr>
                <w:rFonts w:hint="eastAsia"/>
              </w:rPr>
              <w:t>博/硕</w:t>
            </w:r>
          </w:p>
          <w:p>
            <w:pPr>
              <w:rPr>
                <w:rFonts w:hint="eastAsia"/>
              </w:rPr>
            </w:pPr>
            <w:r>
              <w:rPr>
                <w:rFonts w:hint="eastAsia"/>
              </w:rPr>
              <w:t>研究生</w:t>
            </w:r>
          </w:p>
        </w:tc>
        <w:tc>
          <w:tcPr>
            <w:tcW w:w="5641" w:type="dxa"/>
            <w:gridSpan w:val="9"/>
            <w:noWrap w:val="0"/>
            <w:vAlign w:val="center"/>
          </w:tcPr>
          <w:p>
            <w:pPr>
              <w:rPr>
                <w:rFonts w:hint="eastAsia"/>
              </w:rPr>
            </w:pPr>
            <w:r>
              <w:rPr>
                <w:rFonts w:hint="eastAsia"/>
              </w:rPr>
              <w:t>400―800元/人/月</w:t>
            </w:r>
          </w:p>
        </w:tc>
        <w:tc>
          <w:tcPr>
            <w:tcW w:w="1317" w:type="dxa"/>
            <w:noWrap w:val="0"/>
            <w:vAlign w:val="center"/>
          </w:tcPr>
          <w:p>
            <w:pPr>
              <w:rPr>
                <w:rFonts w:hint="eastAsia"/>
              </w:rPr>
            </w:pPr>
            <w:r>
              <w:rPr>
                <w:rFonts w:hint="eastAsia"/>
              </w:rPr>
              <w:t>根据岗位要求及工作量确定具体津贴额度</w:t>
            </w:r>
          </w:p>
        </w:tc>
      </w:tr>
    </w:tbl>
    <w:p>
      <w:pPr>
        <w:rPr>
          <w:rFonts w:hint="eastAsia"/>
        </w:rPr>
      </w:pPr>
      <w:r>
        <w:rPr>
          <w:rFonts w:hint="eastAsia"/>
        </w:rPr>
        <w:t>注:具体资助条件及标准以《沈阳大学研究生奖助学金评审办法》为准。</w:t>
      </w:r>
    </w:p>
    <w:p>
      <w:pPr>
        <w:rPr>
          <w:rFonts w:hint="eastAsia"/>
        </w:rPr>
      </w:pPr>
    </w:p>
    <w:p>
      <w:pPr>
        <w:rPr>
          <w:rFonts w:hint="eastAsia"/>
        </w:rPr>
      </w:pPr>
    </w:p>
    <w:p>
      <w:pPr>
        <w:rPr>
          <w:rFonts w:hint="eastAsia"/>
        </w:rPr>
      </w:pPr>
    </w:p>
    <w:p>
      <w:pPr>
        <w:rPr>
          <w:rFonts w:hint="eastAsia"/>
        </w:rPr>
      </w:pPr>
      <w:bookmarkStart w:id="1" w:name="_GoBack"/>
      <w:bookmarkEnd w:id="1"/>
    </w:p>
    <w:sectPr>
      <w:headerReference r:id="rId6" w:type="first"/>
      <w:footerReference r:id="rId9" w:type="first"/>
      <w:headerReference r:id="rId4" w:type="default"/>
      <w:footerReference r:id="rId7" w:type="default"/>
      <w:headerReference r:id="rId5" w:type="even"/>
      <w:footerReference r:id="rId8" w:type="even"/>
      <w:pgSz w:w="11906" w:h="16838"/>
      <w:pgMar w:top="1134" w:right="1134" w:bottom="1134" w:left="1134" w:header="737" w:footer="56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6928028"/>
      <w:docPartObj>
        <w:docPartGallery w:val="autotext"/>
      </w:docPartObj>
    </w:sdtPr>
    <w:sdtContent>
      <w:p>
        <w:pPr>
          <w:pStyle w:val="9"/>
          <w:jc w:val="center"/>
          <w:rPr>
            <w:rFonts w:hint="eastAsia"/>
          </w:rPr>
        </w:pPr>
        <w:r>
          <w:fldChar w:fldCharType="begin"/>
        </w:r>
        <w:r>
          <w:instrText xml:space="preserve">PAGE   \* MERGEFORMAT</w:instrText>
        </w:r>
        <w:r>
          <w:fldChar w:fldCharType="separate"/>
        </w:r>
        <w:r>
          <w:rPr>
            <w:lang w:val="zh-CN"/>
          </w:rPr>
          <w:t>-</w:t>
        </w:r>
        <w:r>
          <w:t xml:space="preserve"> 1 -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r>
      <w:pict>
        <v:shape id="_x0000_s4101" o:spid="_x0000_s4101" o:spt="136" type="#_x0000_t136" style="position:absolute;left:0pt;height:113.2pt;width:566.15pt;mso-position-horizontal:center;mso-position-horizontal-relative:margin;mso-position-vertical:center;mso-position-vertical-relative:margin;rotation:20643840f;z-index:-251654144;mso-width-relative:page;mso-height-relative:page;" fillcolor="#D8D8D8" filled="t" stroked="f" coordsize="21600,21600" o:allowincell="f">
          <v:path/>
          <v:fill on="t" opacity="32768f" focussize="0,0"/>
          <v:stroke on="f"/>
          <v:imagedata o:title=""/>
          <o:lock v:ext="edit"/>
          <v:textpath on="t" fitshape="t" fitpath="t" trim="f" xscale="f" string="研学长考研" style="font-family:等线;font-size:1pt;v-text-align:center;"/>
        </v:shape>
      </w:pict>
    </w:r>
    <w:r>
      <w:rPr>
        <w:rFonts w:hint="eastAsia"/>
      </w:rPr>
      <w:drawing>
        <wp:inline distT="0" distB="0" distL="0" distR="0">
          <wp:extent cx="180975" cy="180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1176" cy="181176"/>
                  </a:xfrm>
                  <a:prstGeom prst="rect">
                    <a:avLst/>
                  </a:prstGeom>
                </pic:spPr>
              </pic:pic>
            </a:graphicData>
          </a:graphic>
        </wp:inline>
      </w:drawing>
    </w:r>
    <w:r>
      <w:rPr>
        <w:rFonts w:hint="eastAsia"/>
      </w:rPr>
      <w:t xml:space="preserve"> </w:t>
    </w:r>
    <w:r>
      <w:t xml:space="preserve">                                                                   </w:t>
    </w:r>
    <w:r>
      <w:rPr>
        <w:rFonts w:ascii="微软雅黑" w:hAnsi="微软雅黑" w:eastAsia="微软雅黑" w:cs="微软雅黑"/>
        <w:i w:val="0"/>
        <w:caps w:val="0"/>
        <w:color w:val="111F2C"/>
        <w:spacing w:val="0"/>
        <w:sz w:val="21"/>
        <w:szCs w:val="21"/>
        <w:shd w:val="clear" w:fill="FFFFFF"/>
      </w:rPr>
      <w:t>北京</w:t>
    </w:r>
    <w:r>
      <w:rPr>
        <w:rFonts w:hint="eastAsia" w:ascii="微软雅黑" w:hAnsi="微软雅黑" w:eastAsia="微软雅黑" w:cs="微软雅黑"/>
        <w:i w:val="0"/>
        <w:caps w:val="0"/>
        <w:color w:val="111F2C"/>
        <w:spacing w:val="0"/>
        <w:sz w:val="21"/>
        <w:szCs w:val="21"/>
        <w:shd w:val="clear" w:fill="FFFFFF"/>
        <w:lang w:eastAsia="zh-CN"/>
      </w:rPr>
      <w:t>研学长</w:t>
    </w:r>
    <w:r>
      <w:rPr>
        <w:rFonts w:ascii="微软雅黑" w:hAnsi="微软雅黑" w:eastAsia="微软雅黑" w:cs="微软雅黑"/>
        <w:i w:val="0"/>
        <w:caps w:val="0"/>
        <w:color w:val="111F2C"/>
        <w:spacing w:val="0"/>
        <w:sz w:val="21"/>
        <w:szCs w:val="21"/>
        <w:shd w:val="clear" w:fill="FFFFFF"/>
      </w:rPr>
      <w:t>教育科技集团有限公司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102" o:spid="_x0000_s4102" o:spt="136" type="#_x0000_t136" style="position:absolute;left:0pt;height:113.2pt;width:566.15pt;mso-position-horizontal:center;mso-position-horizontal-relative:margin;mso-position-vertical:center;mso-position-vertical-relative:margin;rotation:20643840f;z-index:-251655168;mso-width-relative:page;mso-height-relative:page;" fillcolor="#D8D8D8" filled="t" stroked="f" coordsize="21600,21600" o:allowincell="f">
          <v:path/>
          <v:fill on="t" opacity="32768f" focussize="0,0"/>
          <v:stroke on="f"/>
          <v:imagedata o:title=""/>
          <o:lock v:ext="edit"/>
          <v:textpath on="t" fitshape="t" fitpath="t" trim="f" xscale="f" string="研学长考研" style="font-family:等线;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100" o:spid="_x0000_s4100" o:spt="136" type="#_x0000_t136" style="position:absolute;left:0pt;height:113.2pt;width:566.15pt;mso-position-horizontal:center;mso-position-horizontal-relative:margin;mso-position-vertical:center;mso-position-vertical-relative:margin;rotation:20643840f;z-index:-251656192;mso-width-relative:page;mso-height-relative:page;" fillcolor="#D8D8D8" filled="t" stroked="f" coordsize="21600,21600" o:allowincell="f">
          <v:path/>
          <v:fill on="t" opacity="32768f" focussize="0,0"/>
          <v:stroke on="f"/>
          <v:imagedata o:title=""/>
          <o:lock v:ext="edit"/>
          <v:textpath on="t" fitshape="t" fitpath="t" trim="f" xscale="f" string="研学长考研" style="font-family:等线;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A63"/>
    <w:rsid w:val="003E6B44"/>
    <w:rsid w:val="005A405D"/>
    <w:rsid w:val="005C0AAE"/>
    <w:rsid w:val="00907EAF"/>
    <w:rsid w:val="00DB2481"/>
    <w:rsid w:val="00E53A63"/>
    <w:rsid w:val="00FB7A45"/>
    <w:rsid w:val="024843CD"/>
    <w:rsid w:val="033405C0"/>
    <w:rsid w:val="04B0218A"/>
    <w:rsid w:val="04D2484C"/>
    <w:rsid w:val="05062AD7"/>
    <w:rsid w:val="06836EB3"/>
    <w:rsid w:val="06CE7FFF"/>
    <w:rsid w:val="06E003C7"/>
    <w:rsid w:val="07710B6E"/>
    <w:rsid w:val="0780197E"/>
    <w:rsid w:val="08EE2FE7"/>
    <w:rsid w:val="094E37FF"/>
    <w:rsid w:val="09F938C4"/>
    <w:rsid w:val="0A814141"/>
    <w:rsid w:val="0CEF70B4"/>
    <w:rsid w:val="0D1B003D"/>
    <w:rsid w:val="0D453500"/>
    <w:rsid w:val="0F8D70E0"/>
    <w:rsid w:val="11AD7B67"/>
    <w:rsid w:val="128109CC"/>
    <w:rsid w:val="13FF7A41"/>
    <w:rsid w:val="14103457"/>
    <w:rsid w:val="146D22FB"/>
    <w:rsid w:val="14B5585B"/>
    <w:rsid w:val="14BD35A4"/>
    <w:rsid w:val="15134775"/>
    <w:rsid w:val="15EA538A"/>
    <w:rsid w:val="176D4FC5"/>
    <w:rsid w:val="183753BF"/>
    <w:rsid w:val="1848084B"/>
    <w:rsid w:val="18C617A4"/>
    <w:rsid w:val="18DE69DF"/>
    <w:rsid w:val="18F95DB0"/>
    <w:rsid w:val="19387233"/>
    <w:rsid w:val="198B6538"/>
    <w:rsid w:val="1B132F04"/>
    <w:rsid w:val="1B4977B0"/>
    <w:rsid w:val="1BF60410"/>
    <w:rsid w:val="1D045F3C"/>
    <w:rsid w:val="1DA451D8"/>
    <w:rsid w:val="1EB461BA"/>
    <w:rsid w:val="1FC11E4F"/>
    <w:rsid w:val="20F62690"/>
    <w:rsid w:val="213D4AD5"/>
    <w:rsid w:val="219E050E"/>
    <w:rsid w:val="21AA059B"/>
    <w:rsid w:val="224F1286"/>
    <w:rsid w:val="22D038AB"/>
    <w:rsid w:val="24A530BC"/>
    <w:rsid w:val="265D7E58"/>
    <w:rsid w:val="27583B5B"/>
    <w:rsid w:val="27B83E65"/>
    <w:rsid w:val="299F01C1"/>
    <w:rsid w:val="2AC8093D"/>
    <w:rsid w:val="2B45319C"/>
    <w:rsid w:val="2E4C70EC"/>
    <w:rsid w:val="2F4E1E38"/>
    <w:rsid w:val="305F6320"/>
    <w:rsid w:val="325A466C"/>
    <w:rsid w:val="335D5F6A"/>
    <w:rsid w:val="35703E04"/>
    <w:rsid w:val="360060CE"/>
    <w:rsid w:val="37562B95"/>
    <w:rsid w:val="376C5F71"/>
    <w:rsid w:val="37766200"/>
    <w:rsid w:val="38535CFF"/>
    <w:rsid w:val="38746DFC"/>
    <w:rsid w:val="39206CF6"/>
    <w:rsid w:val="398A4097"/>
    <w:rsid w:val="3B5E413C"/>
    <w:rsid w:val="3D0F1E18"/>
    <w:rsid w:val="3DE56A02"/>
    <w:rsid w:val="3F0103A2"/>
    <w:rsid w:val="3F3E0B44"/>
    <w:rsid w:val="41646EF8"/>
    <w:rsid w:val="422D0984"/>
    <w:rsid w:val="42A92059"/>
    <w:rsid w:val="43A023AD"/>
    <w:rsid w:val="43DB5EE8"/>
    <w:rsid w:val="43E172E9"/>
    <w:rsid w:val="45395772"/>
    <w:rsid w:val="4B847229"/>
    <w:rsid w:val="4C051FC3"/>
    <w:rsid w:val="4C2B651E"/>
    <w:rsid w:val="4CB95468"/>
    <w:rsid w:val="4D5316E8"/>
    <w:rsid w:val="4DC94C05"/>
    <w:rsid w:val="4DF974E7"/>
    <w:rsid w:val="510A6D01"/>
    <w:rsid w:val="515B064C"/>
    <w:rsid w:val="5181598C"/>
    <w:rsid w:val="54C9173D"/>
    <w:rsid w:val="56711962"/>
    <w:rsid w:val="56C6273A"/>
    <w:rsid w:val="59563670"/>
    <w:rsid w:val="5962175A"/>
    <w:rsid w:val="5A917288"/>
    <w:rsid w:val="5AC85A40"/>
    <w:rsid w:val="5D2B1BC2"/>
    <w:rsid w:val="5E11527E"/>
    <w:rsid w:val="5F3B61E5"/>
    <w:rsid w:val="60CA08D7"/>
    <w:rsid w:val="61C044AF"/>
    <w:rsid w:val="65F04FCE"/>
    <w:rsid w:val="688124D3"/>
    <w:rsid w:val="6A04442A"/>
    <w:rsid w:val="6A2F1610"/>
    <w:rsid w:val="6A3B0F40"/>
    <w:rsid w:val="6A4D11F1"/>
    <w:rsid w:val="6AFD65FD"/>
    <w:rsid w:val="6C701E2E"/>
    <w:rsid w:val="6CDA4BA3"/>
    <w:rsid w:val="70840264"/>
    <w:rsid w:val="71644C57"/>
    <w:rsid w:val="71FC6B0B"/>
    <w:rsid w:val="7218090A"/>
    <w:rsid w:val="733B7699"/>
    <w:rsid w:val="750C4701"/>
    <w:rsid w:val="75E733A0"/>
    <w:rsid w:val="767033FA"/>
    <w:rsid w:val="7848561A"/>
    <w:rsid w:val="78830A3A"/>
    <w:rsid w:val="788D48B4"/>
    <w:rsid w:val="7AA52B67"/>
    <w:rsid w:val="7ADD41CB"/>
    <w:rsid w:val="7B1974D1"/>
    <w:rsid w:val="7CC072A3"/>
    <w:rsid w:val="7F4008B3"/>
    <w:rsid w:val="7F6F6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spacing w:after="120"/>
    </w:p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spacing w:line="240" w:lineRule="atLeast"/>
      <w:ind w:firstLine="570"/>
    </w:pPr>
    <w:rPr>
      <w:rFonts w:ascii="宋体"/>
      <w:b/>
      <w:sz w:val="28"/>
    </w:rPr>
  </w:style>
  <w:style w:type="paragraph" w:styleId="9">
    <w:name w:val="footer"/>
    <w:basedOn w:val="1"/>
    <w:link w:val="27"/>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Body Text First Indent"/>
    <w:basedOn w:val="6"/>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page number"/>
    <w:basedOn w:val="16"/>
    <w:qFormat/>
    <w:uiPriority w:val="0"/>
  </w:style>
  <w:style w:type="character" w:styleId="19">
    <w:name w:val="FollowedHyperlink"/>
    <w:basedOn w:val="16"/>
    <w:semiHidden/>
    <w:unhideWhenUsed/>
    <w:qFormat/>
    <w:uiPriority w:val="99"/>
    <w:rPr>
      <w:color w:val="576B95"/>
      <w:u w:val="none"/>
    </w:rPr>
  </w:style>
  <w:style w:type="character" w:styleId="20">
    <w:name w:val="Emphasis"/>
    <w:basedOn w:val="16"/>
    <w:qFormat/>
    <w:uiPriority w:val="20"/>
    <w:rPr>
      <w:i/>
    </w:rPr>
  </w:style>
  <w:style w:type="character" w:styleId="21">
    <w:name w:val="HTML Definition"/>
    <w:basedOn w:val="16"/>
    <w:semiHidden/>
    <w:unhideWhenUsed/>
    <w:qFormat/>
    <w:uiPriority w:val="99"/>
    <w:rPr>
      <w:i/>
    </w:rPr>
  </w:style>
  <w:style w:type="character" w:styleId="22">
    <w:name w:val="Hyperlink"/>
    <w:basedOn w:val="16"/>
    <w:unhideWhenUsed/>
    <w:qFormat/>
    <w:uiPriority w:val="99"/>
    <w:rPr>
      <w:color w:val="0000FF"/>
      <w:u w:val="single"/>
    </w:rPr>
  </w:style>
  <w:style w:type="character" w:styleId="23">
    <w:name w:val="HTML Code"/>
    <w:basedOn w:val="16"/>
    <w:semiHidden/>
    <w:unhideWhenUsed/>
    <w:qFormat/>
    <w:uiPriority w:val="99"/>
    <w:rPr>
      <w:rFonts w:ascii="Consolas" w:hAnsi="Consolas" w:eastAsia="Consolas" w:cs="Consolas"/>
      <w:sz w:val="21"/>
      <w:szCs w:val="21"/>
    </w:rPr>
  </w:style>
  <w:style w:type="character" w:styleId="24">
    <w:name w:val="HTML Keyboard"/>
    <w:basedOn w:val="16"/>
    <w:semiHidden/>
    <w:unhideWhenUsed/>
    <w:qFormat/>
    <w:uiPriority w:val="99"/>
    <w:rPr>
      <w:rFonts w:ascii="serif" w:hAnsi="serif" w:eastAsia="serif" w:cs="serif"/>
      <w:sz w:val="21"/>
      <w:szCs w:val="21"/>
    </w:rPr>
  </w:style>
  <w:style w:type="character" w:styleId="25">
    <w:name w:val="HTML Sample"/>
    <w:basedOn w:val="16"/>
    <w:semiHidden/>
    <w:unhideWhenUsed/>
    <w:qFormat/>
    <w:uiPriority w:val="99"/>
    <w:rPr>
      <w:rFonts w:hint="default" w:ascii="serif" w:hAnsi="serif" w:eastAsia="serif" w:cs="serif"/>
      <w:sz w:val="21"/>
      <w:szCs w:val="21"/>
    </w:rPr>
  </w:style>
  <w:style w:type="character" w:customStyle="1" w:styleId="26">
    <w:name w:val="页眉 字符"/>
    <w:basedOn w:val="16"/>
    <w:link w:val="10"/>
    <w:qFormat/>
    <w:uiPriority w:val="99"/>
    <w:rPr>
      <w:sz w:val="18"/>
      <w:szCs w:val="18"/>
    </w:rPr>
  </w:style>
  <w:style w:type="character" w:customStyle="1" w:styleId="27">
    <w:name w:val="页脚 字符"/>
    <w:basedOn w:val="16"/>
    <w:link w:val="9"/>
    <w:qFormat/>
    <w:uiPriority w:val="99"/>
    <w:rPr>
      <w:sz w:val="18"/>
      <w:szCs w:val="18"/>
    </w:rPr>
  </w:style>
  <w:style w:type="paragraph" w:customStyle="1" w:styleId="28">
    <w:name w:val="paragragh"/>
    <w:basedOn w:val="1"/>
    <w:qFormat/>
    <w:uiPriority w:val="0"/>
    <w:pPr>
      <w:widowControl/>
      <w:spacing w:before="100" w:beforeLines="0" w:beforeAutospacing="1" w:after="100" w:afterLines="0" w:afterAutospacing="1" w:line="280" w:lineRule="atLeast"/>
      <w:ind w:firstLine="315"/>
      <w:jc w:val="left"/>
    </w:pPr>
    <w:rPr>
      <w:rFonts w:ascii="ˎ̥" w:hAnsi="ˎ̥" w:cs="宋体"/>
      <w:color w:val="003333"/>
      <w:kern w:val="0"/>
      <w:szCs w:val="21"/>
    </w:rPr>
  </w:style>
  <w:style w:type="paragraph" w:customStyle="1" w:styleId="29">
    <w:name w:val="content"/>
    <w:basedOn w:val="1"/>
    <w:qFormat/>
    <w:uiPriority w:val="0"/>
    <w:pPr>
      <w:widowControl/>
      <w:spacing w:line="432" w:lineRule="auto"/>
      <w:ind w:firstLine="480"/>
      <w:jc w:val="left"/>
    </w:pPr>
    <w:rPr>
      <w:rFonts w:ascii="宋体" w:hAnsi="宋体" w:cs="宋体"/>
      <w:color w:val="000000"/>
      <w:kern w:val="0"/>
      <w:szCs w:val="21"/>
    </w:rPr>
  </w:style>
  <w:style w:type="character" w:customStyle="1" w:styleId="30">
    <w:name w:val="img_bg_cover"/>
    <w:basedOn w:val="16"/>
    <w:qFormat/>
    <w:uiPriority w:val="0"/>
  </w:style>
  <w:style w:type="character" w:customStyle="1" w:styleId="31">
    <w:name w:val="sprowview"/>
    <w:basedOn w:val="16"/>
    <w:qFormat/>
    <w:uiPriority w:val="0"/>
    <w:rPr>
      <w:shd w:val="clear" w:fill="38AF03"/>
    </w:rPr>
  </w:style>
  <w:style w:type="character" w:customStyle="1" w:styleId="32">
    <w:name w:val="sptxt"/>
    <w:basedOn w:val="16"/>
    <w:qFormat/>
    <w:uiPriority w:val="0"/>
  </w:style>
  <w:style w:type="character" w:customStyle="1" w:styleId="33">
    <w:name w:val="vipbtnshow"/>
    <w:basedOn w:val="16"/>
    <w:qFormat/>
    <w:uiPriority w:val="0"/>
    <w:rPr>
      <w:color w:val="FFFFFF"/>
      <w:shd w:val="clear" w:fill="278FF0"/>
    </w:rPr>
  </w:style>
  <w:style w:type="character" w:customStyle="1" w:styleId="34">
    <w:name w:val="hover"/>
    <w:basedOn w:val="16"/>
    <w:qFormat/>
    <w:uiPriority w:val="0"/>
    <w:rPr>
      <w:color w:val="FFFFFF"/>
    </w:rPr>
  </w:style>
  <w:style w:type="character" w:customStyle="1" w:styleId="35">
    <w:name w:val="hover1"/>
    <w:basedOn w:val="16"/>
    <w:qFormat/>
    <w:uiPriority w:val="0"/>
    <w:rPr>
      <w:color w:val="FFFFFF"/>
    </w:rPr>
  </w:style>
  <w:style w:type="character" w:customStyle="1" w:styleId="36">
    <w:name w:val="spbtn"/>
    <w:basedOn w:val="16"/>
    <w:qFormat/>
    <w:uiPriority w:val="0"/>
    <w:rPr>
      <w:bdr w:val="single" w:color="AAAAAA" w:sz="6" w:space="0"/>
      <w:shd w:val="clear" w:fill="DDDDDD"/>
    </w:rPr>
  </w:style>
  <w:style w:type="character" w:customStyle="1" w:styleId="37">
    <w:name w:val="spinfo"/>
    <w:basedOn w:val="16"/>
    <w:qFormat/>
    <w:uiPriority w:val="0"/>
    <w:rPr>
      <w:color w:val="2691F1"/>
    </w:rPr>
  </w:style>
  <w:style w:type="character" w:customStyle="1" w:styleId="38">
    <w:name w:val="spduan"/>
    <w:basedOn w:val="16"/>
    <w:qFormat/>
    <w:uiPriority w:val="0"/>
  </w:style>
  <w:style w:type="character" w:customStyle="1" w:styleId="39">
    <w:name w:val="spget"/>
    <w:basedOn w:val="16"/>
    <w:qFormat/>
    <w:uiPriority w:val="0"/>
    <w:rPr>
      <w:color w:val="238FFE"/>
      <w:sz w:val="24"/>
      <w:szCs w:val="24"/>
      <w:bdr w:val="single" w:color="238FFE" w:sz="6" w:space="0"/>
      <w:shd w:val="clear" w:fill="ECF5FF"/>
    </w:rPr>
  </w:style>
  <w:style w:type="character" w:customStyle="1" w:styleId="40">
    <w:name w:val="spreplace"/>
    <w:basedOn w:val="16"/>
    <w:qFormat/>
    <w:uiPriority w:val="0"/>
  </w:style>
  <w:style w:type="character" w:customStyle="1" w:styleId="41">
    <w:name w:val="spjin"/>
    <w:basedOn w:val="16"/>
    <w:qFormat/>
    <w:uiPriority w:val="0"/>
  </w:style>
  <w:style w:type="character" w:customStyle="1" w:styleId="42">
    <w:name w:val="spvip"/>
    <w:basedOn w:val="16"/>
    <w:qFormat/>
    <w:uiPriority w:val="0"/>
    <w:rPr>
      <w:color w:val="FF6600"/>
    </w:rPr>
  </w:style>
  <w:style w:type="character" w:customStyle="1" w:styleId="43">
    <w:name w:val="spno"/>
    <w:basedOn w:val="16"/>
    <w:qFormat/>
    <w:uiPriority w:val="0"/>
  </w:style>
  <w:style w:type="character" w:customStyle="1" w:styleId="44">
    <w:name w:val="current"/>
    <w:basedOn w:val="16"/>
    <w:qFormat/>
    <w:uiPriority w:val="0"/>
    <w:rPr>
      <w:color w:val="278FF0"/>
    </w:rPr>
  </w:style>
  <w:style w:type="character" w:customStyle="1" w:styleId="45">
    <w:name w:val="sptong"/>
    <w:basedOn w:val="16"/>
    <w:qFormat/>
    <w:uiPriority w:val="0"/>
  </w:style>
  <w:style w:type="character" w:customStyle="1" w:styleId="46">
    <w:name w:val="memdetails_nickname_id"/>
    <w:basedOn w:val="16"/>
    <w:qFormat/>
    <w:uiPriority w:val="0"/>
    <w:rPr>
      <w:color w:val="AAAAAA"/>
    </w:rPr>
  </w:style>
  <w:style w:type="character" w:customStyle="1" w:styleId="47">
    <w:name w:val="copy_btn"/>
    <w:basedOn w:val="16"/>
    <w:qFormat/>
    <w:uiPriority w:val="0"/>
  </w:style>
  <w:style w:type="character" w:customStyle="1" w:styleId="48">
    <w:name w:val="spantxt"/>
    <w:basedOn w:val="16"/>
    <w:qFormat/>
    <w:uiPriority w:val="0"/>
    <w:rPr>
      <w:color w:val="000000"/>
    </w:rPr>
  </w:style>
  <w:style w:type="character" w:customStyle="1" w:styleId="49">
    <w:name w:val="abbranchvip"/>
    <w:basedOn w:val="16"/>
    <w:qFormat/>
    <w:uiPriority w:val="0"/>
    <w:rPr>
      <w:color w:val="FFFFFF"/>
      <w:sz w:val="21"/>
      <w:szCs w:val="21"/>
      <w:u w:val="none"/>
      <w:shd w:val="clear" w:fill="278FF0"/>
    </w:rPr>
  </w:style>
  <w:style w:type="character" w:customStyle="1" w:styleId="50">
    <w:name w:val="vipicon"/>
    <w:basedOn w:val="16"/>
    <w:qFormat/>
    <w:uiPriority w:val="0"/>
  </w:style>
  <w:style w:type="character" w:customStyle="1" w:styleId="51">
    <w:name w:val="vipicon1"/>
    <w:basedOn w:val="16"/>
    <w:qFormat/>
    <w:uiPriority w:val="0"/>
  </w:style>
  <w:style w:type="character" w:customStyle="1" w:styleId="52">
    <w:name w:val="queding"/>
    <w:basedOn w:val="16"/>
    <w:qFormat/>
    <w:uiPriority w:val="0"/>
  </w:style>
  <w:style w:type="character" w:customStyle="1" w:styleId="53">
    <w:name w:val="vipintro"/>
    <w:basedOn w:val="16"/>
    <w:qFormat/>
    <w:uiPriority w:val="0"/>
    <w:rPr>
      <w:color w:val="666666"/>
      <w:sz w:val="18"/>
      <w:szCs w:val="18"/>
    </w:rPr>
  </w:style>
  <w:style w:type="character" w:customStyle="1" w:styleId="54">
    <w:name w:val="vipintro1"/>
    <w:basedOn w:val="16"/>
    <w:qFormat/>
    <w:uiPriority w:val="0"/>
    <w:rPr>
      <w:color w:val="666666"/>
      <w:sz w:val="18"/>
      <w:szCs w:val="18"/>
    </w:rPr>
  </w:style>
  <w:style w:type="character" w:customStyle="1" w:styleId="55">
    <w:name w:val="headbuyvip"/>
    <w:basedOn w:val="16"/>
    <w:qFormat/>
    <w:uiPriority w:val="0"/>
  </w:style>
  <w:style w:type="character" w:customStyle="1" w:styleId="56">
    <w:name w:val="headbuyvip1"/>
    <w:basedOn w:val="16"/>
    <w:qFormat/>
    <w:uiPriority w:val="0"/>
    <w:rPr>
      <w:color w:val="775026"/>
      <w:sz w:val="21"/>
      <w:szCs w:val="21"/>
    </w:rPr>
  </w:style>
  <w:style w:type="character" w:customStyle="1" w:styleId="57">
    <w:name w:val="spimg"/>
    <w:basedOn w:val="16"/>
    <w:qFormat/>
    <w:uiPriority w:val="0"/>
  </w:style>
  <w:style w:type="character" w:customStyle="1" w:styleId="58">
    <w:name w:val="spyin"/>
    <w:basedOn w:val="16"/>
    <w:qFormat/>
    <w:uiPriority w:val="0"/>
  </w:style>
  <w:style w:type="character" w:customStyle="1" w:styleId="59">
    <w:name w:val="sprowshare"/>
    <w:basedOn w:val="16"/>
    <w:qFormat/>
    <w:uiPriority w:val="0"/>
    <w:rPr>
      <w:shd w:val="clear" w:fill="38AF03"/>
    </w:rPr>
  </w:style>
  <w:style w:type="character" w:customStyle="1" w:styleId="60">
    <w:name w:val="sppreview"/>
    <w:basedOn w:val="16"/>
    <w:qFormat/>
    <w:uiPriority w:val="0"/>
    <w:rPr>
      <w:shd w:val="clear" w:fill="4E99F6"/>
    </w:rPr>
  </w:style>
  <w:style w:type="character" w:customStyle="1" w:styleId="61">
    <w:name w:val="spshare"/>
    <w:basedOn w:val="16"/>
    <w:qFormat/>
    <w:uiPriority w:val="0"/>
    <w:rPr>
      <w:shd w:val="clear" w:fill="5CB85C"/>
    </w:rPr>
  </w:style>
  <w:style w:type="character" w:customStyle="1" w:styleId="62">
    <w:name w:val="quxiao"/>
    <w:basedOn w:val="16"/>
    <w:qFormat/>
    <w:uiPriority w:val="0"/>
  </w:style>
  <w:style w:type="paragraph" w:customStyle="1" w:styleId="63">
    <w:name w:val="ocr-cut-result"/>
    <w:basedOn w:val="1"/>
    <w:qFormat/>
    <w:uiPriority w:val="0"/>
    <w:pPr>
      <w:pBdr>
        <w:top w:val="single" w:color="DDDDDD" w:sz="6" w:space="7"/>
        <w:left w:val="single" w:color="DDDDDD" w:sz="6" w:space="10"/>
        <w:bottom w:val="single" w:color="DDDDDD" w:sz="6" w:space="7"/>
        <w:right w:val="single" w:color="DDDDDD" w:sz="6" w:space="10"/>
      </w:pBdr>
      <w:shd w:val="clear" w:fill="F9F9F9"/>
      <w:spacing w:after="450" w:afterAutospacing="0" w:line="450" w:lineRule="atLeast"/>
      <w:jc w:val="left"/>
    </w:pPr>
    <w:rPr>
      <w:vanish/>
      <w:color w:val="333333"/>
      <w:kern w:val="0"/>
      <w:sz w:val="24"/>
      <w:szCs w:val="24"/>
      <w:lang w:val="en-US" w:eastAsia="zh-CN" w:bidi="ar"/>
    </w:rPr>
  </w:style>
  <w:style w:type="character" w:customStyle="1" w:styleId="64">
    <w:name w:val="hover14"/>
    <w:basedOn w:val="16"/>
    <w:qFormat/>
    <w:uiPriority w:val="0"/>
    <w:rPr>
      <w:color w:val="FFFFFF"/>
    </w:rPr>
  </w:style>
  <w:style w:type="character" w:customStyle="1" w:styleId="65">
    <w:name w:val="hover15"/>
    <w:basedOn w:val="16"/>
    <w:qFormat/>
    <w:uiPriority w:val="0"/>
    <w:rPr>
      <w:color w:val="FFFFFF"/>
    </w:rPr>
  </w:style>
  <w:style w:type="character" w:customStyle="1" w:styleId="66">
    <w:name w:val="current2"/>
    <w:basedOn w:val="16"/>
    <w:qFormat/>
    <w:uiPriority w:val="0"/>
    <w:rPr>
      <w:color w:val="278FF0"/>
    </w:rPr>
  </w:style>
  <w:style w:type="character" w:customStyle="1" w:styleId="67">
    <w:name w:val="hover9"/>
    <w:basedOn w:val="16"/>
    <w:qFormat/>
    <w:uiPriority w:val="0"/>
    <w:rPr>
      <w:color w:val="FFFFFF"/>
    </w:rPr>
  </w:style>
  <w:style w:type="character" w:customStyle="1" w:styleId="68">
    <w:name w:val="hover10"/>
    <w:basedOn w:val="16"/>
    <w:qFormat/>
    <w:uiPriority w:val="0"/>
    <w:rPr>
      <w:color w:val="FFFFFF"/>
    </w:rPr>
  </w:style>
  <w:style w:type="character" w:customStyle="1" w:styleId="69">
    <w:name w:val="hover13"/>
    <w:basedOn w:val="16"/>
    <w:qFormat/>
    <w:uiPriority w:val="0"/>
    <w:rPr>
      <w:color w:val="FFFFFF"/>
    </w:rPr>
  </w:style>
  <w:style w:type="character" w:customStyle="1" w:styleId="70">
    <w:name w:val="copy_btn2"/>
    <w:basedOn w:val="16"/>
    <w:qFormat/>
    <w:uiPriority w:val="0"/>
  </w:style>
  <w:style w:type="paragraph" w:styleId="71">
    <w:name w:val="List Paragraph"/>
    <w:basedOn w:val="1"/>
    <w:qFormat/>
    <w:uiPriority w:val="99"/>
    <w:pPr>
      <w:widowControl w:val="0"/>
      <w:ind w:firstLine="420" w:firstLineChars="200"/>
      <w:jc w:val="both"/>
    </w:pPr>
    <w:rPr>
      <w:rFonts w:ascii="Calibri" w:hAnsi="Calibri" w:cs="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4101"/>
    <customShpInfo spid="_x0000_s4102"/>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jhstudio</Company>
  <Pages>1</Pages>
  <Words>129</Words>
  <Characters>135</Characters>
  <Lines>0</Lines>
  <Paragraphs>0</Paragraphs>
  <TotalTime>1</TotalTime>
  <ScaleCrop>false</ScaleCrop>
  <LinksUpToDate>false</LinksUpToDate>
  <CharactersWithSpaces>135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2019-09-04T07:55:00Z</dcterms:created>
  <dc:creator>jhuser</dc:creator>
  <cp:lastModifiedBy>WPS_1506003272</cp:lastModifiedBy>
  <dcterms:modified xsi:type="dcterms:W3CDTF">2021-05-08T06:45:36Z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64A80CC7A0074D919EC81832010709C4</vt:lpwstr>
  </property>
</Properties>
</file>