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9AEA" w14:textId="77777777" w:rsidR="00081E0C" w:rsidRDefault="00D865BE">
      <w:pPr>
        <w:rPr>
          <w:rFonts w:ascii="华文仿宋" w:eastAsia="华文仿宋" w:hAnsi="华文仿宋"/>
          <w:b/>
          <w:bCs/>
          <w:sz w:val="40"/>
          <w:szCs w:val="48"/>
        </w:rPr>
      </w:pPr>
      <w:r>
        <w:rPr>
          <w:rFonts w:ascii="华文仿宋" w:eastAsia="华文仿宋" w:hAnsi="华文仿宋" w:hint="eastAsia"/>
          <w:b/>
          <w:bCs/>
          <w:sz w:val="40"/>
          <w:szCs w:val="48"/>
        </w:rPr>
        <w:t>附件：</w:t>
      </w:r>
    </w:p>
    <w:p w14:paraId="5970E9A9" w14:textId="453BCA21" w:rsidR="00081E0C" w:rsidRDefault="00D865BE">
      <w:pPr>
        <w:jc w:val="center"/>
        <w:rPr>
          <w:rFonts w:ascii="华文仿宋" w:eastAsia="华文仿宋" w:hAnsi="华文仿宋"/>
          <w:b/>
          <w:bCs/>
          <w:sz w:val="40"/>
          <w:szCs w:val="48"/>
        </w:rPr>
      </w:pPr>
      <w:r>
        <w:rPr>
          <w:rFonts w:ascii="华文仿宋" w:eastAsia="华文仿宋" w:hAnsi="华文仿宋" w:hint="eastAsia"/>
          <w:b/>
          <w:bCs/>
          <w:sz w:val="40"/>
          <w:szCs w:val="48"/>
        </w:rPr>
        <w:t>广东工业大学</w:t>
      </w:r>
      <w:r>
        <w:rPr>
          <w:rFonts w:ascii="华文仿宋" w:eastAsia="华文仿宋" w:hAnsi="华文仿宋" w:hint="eastAsia"/>
          <w:b/>
          <w:bCs/>
          <w:sz w:val="40"/>
          <w:szCs w:val="48"/>
        </w:rPr>
        <w:t>联合培养研究生基地</w:t>
      </w:r>
      <w:r>
        <w:rPr>
          <w:rFonts w:ascii="华文仿宋" w:eastAsia="华文仿宋" w:hAnsi="华文仿宋" w:hint="eastAsia"/>
          <w:b/>
          <w:bCs/>
          <w:sz w:val="40"/>
          <w:szCs w:val="48"/>
        </w:rPr>
        <w:t>一览表</w:t>
      </w:r>
    </w:p>
    <w:tbl>
      <w:tblPr>
        <w:tblpPr w:leftFromText="180" w:rightFromText="180" w:vertAnchor="page" w:horzAnchor="page" w:tblpX="1501" w:tblpY="2868"/>
        <w:tblOverlap w:val="never"/>
        <w:tblW w:w="9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6570"/>
      </w:tblGrid>
      <w:tr w:rsidR="00081E0C" w14:paraId="28BFA683" w14:textId="77777777">
        <w:trPr>
          <w:trHeight w:val="46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0CC63" w14:textId="77777777" w:rsidR="00081E0C" w:rsidRDefault="00D86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DE38F" w14:textId="77777777" w:rsidR="00081E0C" w:rsidRDefault="00D865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</w:tr>
      <w:tr w:rsidR="00081E0C" w14:paraId="7AE243D9" w14:textId="77777777">
        <w:trPr>
          <w:trHeight w:val="397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3C6F4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（一）广东省教育厅——地级市人民政府、广东省科学院共建研究生联合培养基地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476E7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广东省研究生联合培养基地（东莞）</w:t>
            </w:r>
          </w:p>
        </w:tc>
      </w:tr>
      <w:tr w:rsidR="00081E0C" w14:paraId="424277CD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1C40E" w14:textId="77777777" w:rsidR="00081E0C" w:rsidRDefault="00081E0C">
            <w:pPr>
              <w:widowControl/>
              <w:ind w:leftChars="50" w:left="105" w:rightChars="50" w:right="105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B4067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广东省研究生联合培养基地（佛山）</w:t>
            </w:r>
          </w:p>
        </w:tc>
      </w:tr>
      <w:tr w:rsidR="00081E0C" w14:paraId="55A67AA5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AB8C9" w14:textId="77777777" w:rsidR="00081E0C" w:rsidRDefault="00081E0C">
            <w:pPr>
              <w:widowControl/>
              <w:ind w:leftChars="50" w:left="105" w:rightChars="50" w:right="105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FAB2B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广东省研究生联合培养基地（中山）</w:t>
            </w:r>
          </w:p>
        </w:tc>
      </w:tr>
      <w:tr w:rsidR="00081E0C" w14:paraId="153F2BC8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BE69A" w14:textId="77777777" w:rsidR="00081E0C" w:rsidRDefault="00081E0C">
            <w:pPr>
              <w:widowControl/>
              <w:ind w:leftChars="50" w:left="105" w:rightChars="50" w:right="105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A99E8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广东省研究生联合培养基地（广东省科学院）</w:t>
            </w:r>
          </w:p>
        </w:tc>
      </w:tr>
      <w:tr w:rsidR="00081E0C" w14:paraId="73AFBF55" w14:textId="77777777">
        <w:trPr>
          <w:trHeight w:val="397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F4A9C" w14:textId="77777777" w:rsidR="00081E0C" w:rsidRDefault="00D865BE">
            <w:pPr>
              <w:widowControl/>
              <w:ind w:leftChars="50" w:left="105" w:rightChars="50" w:right="105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（二）科教融合基地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E09EE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 w:bidi="ar"/>
              </w:rPr>
              <w:t>1.</w:t>
            </w:r>
            <w:r>
              <w:rPr>
                <w:rStyle w:val="font11"/>
                <w:rFonts w:hint="default"/>
                <w:lang w:bidi="ar"/>
              </w:rPr>
              <w:t>广东省第二人民医院</w:t>
            </w:r>
          </w:p>
        </w:tc>
      </w:tr>
      <w:tr w:rsidR="00081E0C" w14:paraId="3DB48702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C11D8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56FF2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 w:bidi="ar"/>
              </w:rPr>
              <w:t>2.</w:t>
            </w:r>
            <w:r>
              <w:rPr>
                <w:rStyle w:val="font11"/>
                <w:rFonts w:hint="default"/>
                <w:lang w:bidi="ar"/>
              </w:rPr>
              <w:t>先进制造科学与技术广东省实验室（季华实验室）</w:t>
            </w:r>
          </w:p>
        </w:tc>
      </w:tr>
      <w:tr w:rsidR="00081E0C" w14:paraId="51664397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C2760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F6AEF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 w:bidi="ar"/>
              </w:rPr>
              <w:t>3.</w:t>
            </w:r>
            <w:r>
              <w:rPr>
                <w:rStyle w:val="font11"/>
                <w:rFonts w:hint="default"/>
                <w:lang w:bidi="ar"/>
              </w:rPr>
              <w:t>化学与精细化工广东省实验室（汕头）</w:t>
            </w:r>
          </w:p>
        </w:tc>
      </w:tr>
      <w:tr w:rsidR="00081E0C" w14:paraId="7966C8F7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BDFDB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7B2E5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 w:bidi="ar"/>
              </w:rPr>
              <w:t>4.</w:t>
            </w:r>
            <w:r>
              <w:rPr>
                <w:rStyle w:val="font11"/>
                <w:rFonts w:hint="default"/>
                <w:lang w:bidi="ar"/>
              </w:rPr>
              <w:t>再生医学与健康广东省实验室（生物岛实验室）</w:t>
            </w:r>
          </w:p>
        </w:tc>
      </w:tr>
      <w:tr w:rsidR="00081E0C" w14:paraId="6E3A140E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89A66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81FD5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 w:bidi="ar"/>
              </w:rPr>
              <w:t>5.</w:t>
            </w:r>
            <w:r>
              <w:rPr>
                <w:rStyle w:val="font11"/>
                <w:rFonts w:hint="default"/>
                <w:lang w:bidi="ar"/>
              </w:rPr>
              <w:t>材料科学与技术广东省实验室（松山湖材料实验室）</w:t>
            </w:r>
          </w:p>
        </w:tc>
      </w:tr>
      <w:tr w:rsidR="00081E0C" w14:paraId="42FCA4BB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04995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3B392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 w:bidi="ar"/>
              </w:rPr>
              <w:t>6.</w:t>
            </w:r>
            <w:r>
              <w:rPr>
                <w:rStyle w:val="font11"/>
                <w:rFonts w:hint="default"/>
                <w:lang w:bidi="ar"/>
              </w:rPr>
              <w:t>南方海洋科学与工程广东省实验室（广州）（广州海洋实验室）</w:t>
            </w:r>
          </w:p>
        </w:tc>
      </w:tr>
      <w:tr w:rsidR="00081E0C" w14:paraId="7584667D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878B8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C1313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 w:bidi="ar"/>
              </w:rPr>
              <w:t>7.</w:t>
            </w:r>
            <w:r>
              <w:rPr>
                <w:rStyle w:val="font11"/>
                <w:rFonts w:hint="default"/>
                <w:lang w:bidi="ar"/>
              </w:rPr>
              <w:t>南方海洋科学与工程广东省实验室（珠海）（南方海洋实验室）</w:t>
            </w:r>
          </w:p>
        </w:tc>
      </w:tr>
      <w:tr w:rsidR="00081E0C" w14:paraId="099A2170" w14:textId="77777777">
        <w:trPr>
          <w:trHeight w:val="40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CB827" w14:textId="77777777" w:rsidR="00081E0C" w:rsidRDefault="00D865BE">
            <w:pPr>
              <w:widowControl/>
              <w:ind w:leftChars="50" w:left="105" w:rightChars="50" w:right="105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（三）国家级、省级基地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19BFD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国家级、省级联合培养研究生示范基地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具体名单见广东工业大学学位与研究生教育网站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http://yjs.gdut.edu.cn/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081E0C" w14:paraId="5F83012A" w14:textId="77777777">
        <w:trPr>
          <w:trHeight w:val="397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18812" w14:textId="77777777" w:rsidR="00081E0C" w:rsidRDefault="00D865BE">
            <w:pPr>
              <w:widowControl/>
              <w:ind w:leftChars="50" w:left="105" w:rightChars="50" w:right="105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（四）地方协同创新平台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E1832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eastAsia="宋体"/>
                <w:lang w:bidi="ar"/>
              </w:rPr>
              <w:t>1.</w:t>
            </w:r>
            <w:r>
              <w:rPr>
                <w:rStyle w:val="font11"/>
                <w:rFonts w:hint="default"/>
                <w:lang w:bidi="ar"/>
              </w:rPr>
              <w:t>佛山市南海区广工大数控装备协同创新研究院</w:t>
            </w:r>
          </w:p>
        </w:tc>
      </w:tr>
      <w:tr w:rsidR="00081E0C" w14:paraId="480A4B79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0A1A4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5F44F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eastAsia="宋体"/>
                <w:lang w:bidi="ar"/>
              </w:rPr>
              <w:t>2.</w:t>
            </w:r>
            <w:r>
              <w:rPr>
                <w:rStyle w:val="font11"/>
                <w:rFonts w:hint="default"/>
                <w:lang w:bidi="ar"/>
              </w:rPr>
              <w:t>广州国家现代服务业集成电路设计产业化基地</w:t>
            </w:r>
          </w:p>
        </w:tc>
      </w:tr>
      <w:tr w:rsidR="00081E0C" w14:paraId="6718C9C2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E3374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8C275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eastAsia="宋体"/>
                <w:lang w:bidi="ar"/>
              </w:rPr>
              <w:t>3.</w:t>
            </w:r>
            <w:r>
              <w:rPr>
                <w:rStyle w:val="font11"/>
                <w:rFonts w:hint="default"/>
                <w:lang w:bidi="ar"/>
              </w:rPr>
              <w:t>汕头广工大协同创新研究院</w:t>
            </w:r>
          </w:p>
        </w:tc>
      </w:tr>
      <w:tr w:rsidR="00081E0C" w14:paraId="50689708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10DB7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7F115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eastAsia="宋体"/>
                <w:lang w:bidi="ar"/>
              </w:rPr>
              <w:t>4.</w:t>
            </w:r>
            <w:r>
              <w:rPr>
                <w:rStyle w:val="font11"/>
                <w:rFonts w:hint="default"/>
                <w:lang w:bidi="ar"/>
              </w:rPr>
              <w:t>东莞华南设计创新院</w:t>
            </w:r>
          </w:p>
        </w:tc>
      </w:tr>
      <w:tr w:rsidR="00081E0C" w14:paraId="4DE5E689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6F708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FC1AE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eastAsia="宋体"/>
                <w:lang w:bidi="ar"/>
              </w:rPr>
              <w:t>5.</w:t>
            </w:r>
            <w:r>
              <w:rPr>
                <w:rStyle w:val="font11"/>
                <w:rFonts w:hint="default"/>
                <w:lang w:bidi="ar"/>
              </w:rPr>
              <w:t>东源广工大现代产业协同创新研究院</w:t>
            </w:r>
          </w:p>
        </w:tc>
      </w:tr>
      <w:tr w:rsidR="00081E0C" w14:paraId="5CF015BE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9E3B3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0F9E8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eastAsia="宋体"/>
                <w:lang w:bidi="ar"/>
              </w:rPr>
              <w:t>6.</w:t>
            </w:r>
            <w:r>
              <w:rPr>
                <w:rStyle w:val="font11"/>
                <w:rFonts w:hint="default"/>
                <w:lang w:bidi="ar"/>
              </w:rPr>
              <w:t>广东华南工业设计院</w:t>
            </w:r>
          </w:p>
        </w:tc>
      </w:tr>
      <w:tr w:rsidR="00081E0C" w14:paraId="5FC9CA4D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EF969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2ED62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eastAsia="宋体"/>
                <w:lang w:bidi="ar"/>
              </w:rPr>
              <w:t>7.</w:t>
            </w:r>
            <w:r>
              <w:rPr>
                <w:rStyle w:val="font11"/>
                <w:rFonts w:hint="default"/>
                <w:lang w:bidi="ar"/>
              </w:rPr>
              <w:t>惠州市广工大物联网协同创新研究院</w:t>
            </w:r>
          </w:p>
        </w:tc>
      </w:tr>
      <w:tr w:rsidR="00081E0C" w14:paraId="0A6178BC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2E189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31E61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eastAsia="宋体"/>
                <w:lang w:bidi="ar"/>
              </w:rPr>
              <w:t>8.</w:t>
            </w:r>
            <w:r>
              <w:rPr>
                <w:rStyle w:val="font11"/>
                <w:rFonts w:hint="default"/>
                <w:lang w:bidi="ar"/>
              </w:rPr>
              <w:t>河源广工大协同创新研究院</w:t>
            </w:r>
          </w:p>
        </w:tc>
      </w:tr>
      <w:tr w:rsidR="00081E0C" w14:paraId="5684F3D7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183C3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8A3E9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eastAsia="宋体"/>
                <w:lang w:bidi="ar"/>
              </w:rPr>
              <w:t>9.</w:t>
            </w:r>
            <w:r>
              <w:rPr>
                <w:rStyle w:val="font11"/>
                <w:rFonts w:hint="default"/>
                <w:lang w:bidi="ar"/>
              </w:rPr>
              <w:t>端州广工大协同创新研究院</w:t>
            </w:r>
          </w:p>
        </w:tc>
      </w:tr>
      <w:tr w:rsidR="00081E0C" w14:paraId="320B1057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B62E9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E5C64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eastAsia="宋体"/>
                <w:lang w:bidi="ar"/>
              </w:rPr>
              <w:t>10.</w:t>
            </w:r>
            <w:r>
              <w:rPr>
                <w:rStyle w:val="font11"/>
                <w:rFonts w:hint="default"/>
                <w:lang w:bidi="ar"/>
              </w:rPr>
              <w:t>广东国防科技工业技术成果产业化应用推广中心</w:t>
            </w:r>
          </w:p>
        </w:tc>
      </w:tr>
      <w:tr w:rsidR="00081E0C" w14:paraId="184BC79A" w14:textId="77777777">
        <w:trPr>
          <w:trHeight w:val="39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EB34B" w14:textId="77777777" w:rsidR="00081E0C" w:rsidRDefault="00081E0C">
            <w:pPr>
              <w:widowControl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12E59" w14:textId="77777777" w:rsidR="00081E0C" w:rsidRDefault="00D865BE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eastAsia="宋体"/>
                <w:lang w:bidi="ar"/>
              </w:rPr>
              <w:t>11.</w:t>
            </w:r>
            <w:r>
              <w:rPr>
                <w:rStyle w:val="font11"/>
                <w:rFonts w:hint="default"/>
                <w:lang w:bidi="ar"/>
              </w:rPr>
              <w:t>云浮创新设计中心</w:t>
            </w:r>
          </w:p>
        </w:tc>
      </w:tr>
    </w:tbl>
    <w:p w14:paraId="2E352C6C" w14:textId="77777777" w:rsidR="00081E0C" w:rsidRDefault="00081E0C"/>
    <w:sectPr w:rsidR="0008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835237"/>
    <w:rsid w:val="00081E0C"/>
    <w:rsid w:val="00157338"/>
    <w:rsid w:val="00917E7B"/>
    <w:rsid w:val="00A80954"/>
    <w:rsid w:val="00BC7234"/>
    <w:rsid w:val="00D865BE"/>
    <w:rsid w:val="00F13D7F"/>
    <w:rsid w:val="00F833FD"/>
    <w:rsid w:val="11835237"/>
    <w:rsid w:val="6B0B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F47BC"/>
  <w15:docId w15:val="{38538B58-97B8-4EA6-943C-B27B412B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晓淇</dc:creator>
  <cp:lastModifiedBy>美美 陈</cp:lastModifiedBy>
  <cp:revision>8</cp:revision>
  <dcterms:created xsi:type="dcterms:W3CDTF">2020-09-17T03:50:00Z</dcterms:created>
  <dcterms:modified xsi:type="dcterms:W3CDTF">2020-09-17T09:36:00Z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